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A86A7" w14:textId="4550D9CC" w:rsidR="005F62A4" w:rsidRPr="000F6B85" w:rsidRDefault="00281DF7" w:rsidP="005F62A4">
      <w:pPr>
        <w:pStyle w:val="ConsPlusNormal"/>
        <w:tabs>
          <w:tab w:val="left" w:pos="3225"/>
          <w:tab w:val="center" w:pos="4677"/>
        </w:tabs>
        <w:rPr>
          <w:rFonts w:ascii="Times New Roman" w:hAnsi="Times New Roman" w:cs="Times New Roman"/>
          <w:sz w:val="24"/>
          <w:szCs w:val="24"/>
        </w:rPr>
      </w:pPr>
      <w:r>
        <w:rPr>
          <w:rFonts w:ascii="Times New Roman" w:hAnsi="Times New Roman" w:cs="Times New Roman"/>
          <w:sz w:val="24"/>
          <w:szCs w:val="24"/>
        </w:rPr>
        <w:t xml:space="preserve"> </w:t>
      </w:r>
      <w:r w:rsidR="005F62A4">
        <w:rPr>
          <w:rFonts w:ascii="Times New Roman" w:hAnsi="Times New Roman" w:cs="Times New Roman"/>
          <w:sz w:val="24"/>
          <w:szCs w:val="24"/>
        </w:rPr>
        <w:tab/>
      </w:r>
      <w:r w:rsidR="008471F8">
        <w:rPr>
          <w:rFonts w:ascii="Times New Roman" w:hAnsi="Times New Roman" w:cs="Times New Roman"/>
          <w:sz w:val="24"/>
          <w:szCs w:val="24"/>
        </w:rPr>
        <w:t xml:space="preserve">Договор № </w:t>
      </w:r>
      <w:r w:rsidR="003000F5">
        <w:rPr>
          <w:rFonts w:ascii="Times New Roman" w:hAnsi="Times New Roman" w:cs="Times New Roman"/>
          <w:sz w:val="24"/>
          <w:szCs w:val="24"/>
        </w:rPr>
        <w:t>_____________</w:t>
      </w:r>
    </w:p>
    <w:p w14:paraId="15BC9435" w14:textId="77777777" w:rsidR="005F62A4" w:rsidRPr="000F6B85" w:rsidRDefault="005F62A4" w:rsidP="005F62A4">
      <w:pPr>
        <w:pStyle w:val="ConsPlusNormal"/>
        <w:jc w:val="center"/>
        <w:rPr>
          <w:rFonts w:ascii="Times New Roman" w:hAnsi="Times New Roman" w:cs="Times New Roman"/>
          <w:sz w:val="24"/>
          <w:szCs w:val="24"/>
        </w:rPr>
      </w:pPr>
      <w:r w:rsidRPr="000F6B85">
        <w:rPr>
          <w:rFonts w:ascii="Times New Roman" w:hAnsi="Times New Roman" w:cs="Times New Roman"/>
          <w:sz w:val="24"/>
          <w:szCs w:val="24"/>
        </w:rPr>
        <w:t>на оказание услуг по обращению с твердыми</w:t>
      </w:r>
    </w:p>
    <w:p w14:paraId="7E8E6488" w14:textId="77777777" w:rsidR="005F62A4" w:rsidRPr="000F6B85" w:rsidRDefault="005F62A4" w:rsidP="005F62A4">
      <w:pPr>
        <w:pStyle w:val="ConsPlusNormal"/>
        <w:jc w:val="center"/>
        <w:rPr>
          <w:rFonts w:ascii="Times New Roman" w:hAnsi="Times New Roman" w:cs="Times New Roman"/>
          <w:sz w:val="24"/>
          <w:szCs w:val="24"/>
        </w:rPr>
      </w:pPr>
      <w:r w:rsidRPr="000F6B85">
        <w:rPr>
          <w:rFonts w:ascii="Times New Roman" w:hAnsi="Times New Roman" w:cs="Times New Roman"/>
          <w:sz w:val="24"/>
          <w:szCs w:val="24"/>
        </w:rPr>
        <w:t xml:space="preserve">коммунальными отходами </w:t>
      </w:r>
    </w:p>
    <w:p w14:paraId="37B3A6D9" w14:textId="77777777" w:rsidR="005F62A4" w:rsidRPr="000F6B85" w:rsidRDefault="005F62A4" w:rsidP="005F62A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14:paraId="0214ACFA" w14:textId="77777777" w:rsidR="005F62A4" w:rsidRPr="000F6B85" w:rsidRDefault="005F62A4" w:rsidP="005F62A4">
      <w:pPr>
        <w:pStyle w:val="ConsPlusNormal"/>
        <w:jc w:val="both"/>
        <w:rPr>
          <w:rFonts w:ascii="Times New Roman" w:hAnsi="Times New Roman" w:cs="Times New Roman"/>
          <w:sz w:val="24"/>
          <w:szCs w:val="24"/>
        </w:rPr>
      </w:pPr>
    </w:p>
    <w:p w14:paraId="6E3C93A3" w14:textId="430F5AFC" w:rsidR="005F62A4" w:rsidRPr="000F6B85" w:rsidRDefault="005F62A4" w:rsidP="005F62A4">
      <w:pPr>
        <w:pStyle w:val="ConsPlusNonformat"/>
        <w:jc w:val="both"/>
        <w:rPr>
          <w:rFonts w:ascii="Times New Roman" w:hAnsi="Times New Roman" w:cs="Times New Roman"/>
          <w:sz w:val="24"/>
          <w:szCs w:val="24"/>
        </w:rPr>
      </w:pPr>
      <w:r w:rsidRPr="000F6B85">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0F6B85">
        <w:rPr>
          <w:rFonts w:ascii="Times New Roman" w:hAnsi="Times New Roman" w:cs="Times New Roman"/>
          <w:sz w:val="24"/>
          <w:szCs w:val="24"/>
        </w:rPr>
        <w:t xml:space="preserve">  </w:t>
      </w:r>
      <w:r w:rsidR="00CC7E88">
        <w:rPr>
          <w:rFonts w:ascii="Times New Roman" w:hAnsi="Times New Roman" w:cs="Times New Roman"/>
          <w:sz w:val="24"/>
          <w:szCs w:val="24"/>
        </w:rPr>
        <w:t xml:space="preserve">     </w:t>
      </w:r>
      <w:r w:rsidRPr="000F6B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B85">
        <w:rPr>
          <w:rFonts w:ascii="Times New Roman" w:hAnsi="Times New Roman" w:cs="Times New Roman"/>
          <w:sz w:val="24"/>
          <w:szCs w:val="24"/>
        </w:rPr>
        <w:t>«</w:t>
      </w:r>
      <w:r w:rsidR="003000F5">
        <w:rPr>
          <w:rFonts w:ascii="Times New Roman" w:hAnsi="Times New Roman" w:cs="Times New Roman"/>
          <w:sz w:val="24"/>
          <w:szCs w:val="24"/>
        </w:rPr>
        <w:t>__</w:t>
      </w:r>
      <w:r w:rsidR="00C64D42">
        <w:rPr>
          <w:rFonts w:ascii="Times New Roman" w:hAnsi="Times New Roman" w:cs="Times New Roman"/>
          <w:sz w:val="24"/>
          <w:szCs w:val="24"/>
        </w:rPr>
        <w:t xml:space="preserve">» </w:t>
      </w:r>
      <w:r w:rsidR="003000F5">
        <w:rPr>
          <w:rFonts w:ascii="Times New Roman" w:hAnsi="Times New Roman" w:cs="Times New Roman"/>
          <w:sz w:val="24"/>
          <w:szCs w:val="24"/>
        </w:rPr>
        <w:t>_______</w:t>
      </w:r>
      <w:r w:rsidR="00E80A2D">
        <w:rPr>
          <w:rFonts w:ascii="Times New Roman" w:hAnsi="Times New Roman" w:cs="Times New Roman"/>
          <w:sz w:val="24"/>
          <w:szCs w:val="24"/>
        </w:rPr>
        <w:t xml:space="preserve"> </w:t>
      </w:r>
      <w:r>
        <w:rPr>
          <w:rFonts w:ascii="Times New Roman" w:hAnsi="Times New Roman" w:cs="Times New Roman"/>
          <w:sz w:val="24"/>
          <w:szCs w:val="24"/>
        </w:rPr>
        <w:t>20</w:t>
      </w:r>
      <w:r w:rsidR="003000F5">
        <w:rPr>
          <w:rFonts w:ascii="Times New Roman" w:hAnsi="Times New Roman" w:cs="Times New Roman"/>
          <w:sz w:val="24"/>
          <w:szCs w:val="24"/>
        </w:rPr>
        <w:t>2_</w:t>
      </w:r>
      <w:r>
        <w:rPr>
          <w:rFonts w:ascii="Times New Roman" w:hAnsi="Times New Roman" w:cs="Times New Roman"/>
          <w:sz w:val="24"/>
          <w:szCs w:val="24"/>
        </w:rPr>
        <w:t xml:space="preserve"> </w:t>
      </w:r>
      <w:r w:rsidRPr="000F6B85">
        <w:rPr>
          <w:rFonts w:ascii="Times New Roman" w:hAnsi="Times New Roman" w:cs="Times New Roman"/>
          <w:sz w:val="24"/>
          <w:szCs w:val="24"/>
        </w:rPr>
        <w:t>года</w:t>
      </w:r>
    </w:p>
    <w:p w14:paraId="24F8C37D" w14:textId="77777777" w:rsidR="005F62A4" w:rsidRPr="000F6B85" w:rsidRDefault="005F62A4" w:rsidP="005F62A4">
      <w:pPr>
        <w:pStyle w:val="ConsPlusNonformat"/>
        <w:jc w:val="both"/>
        <w:rPr>
          <w:rFonts w:ascii="Times New Roman" w:hAnsi="Times New Roman" w:cs="Times New Roman"/>
          <w:sz w:val="24"/>
          <w:szCs w:val="24"/>
        </w:rPr>
      </w:pPr>
    </w:p>
    <w:p w14:paraId="767052C5" w14:textId="0586D05C" w:rsidR="00B47375" w:rsidRPr="000F6B85" w:rsidRDefault="003000F5" w:rsidP="00B4737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Акционерное общество</w:t>
      </w:r>
      <w:r w:rsidR="005F62A4" w:rsidRPr="000F6B85">
        <w:rPr>
          <w:rFonts w:ascii="Times New Roman" w:hAnsi="Times New Roman" w:cs="Times New Roman"/>
          <w:b/>
          <w:sz w:val="24"/>
          <w:szCs w:val="24"/>
        </w:rPr>
        <w:t xml:space="preserve"> «Крымэкоресурсы»</w:t>
      </w:r>
      <w:r w:rsidR="005F62A4" w:rsidRPr="000F6B85">
        <w:rPr>
          <w:rFonts w:ascii="Times New Roman" w:hAnsi="Times New Roman" w:cs="Times New Roman"/>
          <w:sz w:val="24"/>
          <w:szCs w:val="24"/>
        </w:rPr>
        <w:t xml:space="preserve">, именуемое в дальнейшем «Региональный оператор», </w:t>
      </w:r>
      <w:r w:rsidR="005F62A4">
        <w:rPr>
          <w:rFonts w:ascii="Times New Roman" w:hAnsi="Times New Roman" w:cs="Times New Roman"/>
          <w:sz w:val="24"/>
          <w:szCs w:val="24"/>
        </w:rPr>
        <w:t xml:space="preserve">в лице </w:t>
      </w:r>
      <w:r w:rsidR="00FE2E30">
        <w:rPr>
          <w:rFonts w:ascii="Times New Roman" w:hAnsi="Times New Roman" w:cs="Times New Roman"/>
          <w:sz w:val="24"/>
          <w:szCs w:val="24"/>
        </w:rPr>
        <w:t>________________________________________________</w:t>
      </w:r>
      <w:r w:rsidR="00AA5DC2">
        <w:rPr>
          <w:rFonts w:ascii="Times New Roman" w:hAnsi="Times New Roman" w:cs="Times New Roman"/>
          <w:sz w:val="24"/>
          <w:szCs w:val="24"/>
        </w:rPr>
        <w:t xml:space="preserve"> действующе</w:t>
      </w:r>
      <w:r w:rsidR="00EF3032">
        <w:rPr>
          <w:rFonts w:ascii="Times New Roman" w:hAnsi="Times New Roman" w:cs="Times New Roman"/>
          <w:sz w:val="24"/>
          <w:szCs w:val="24"/>
        </w:rPr>
        <w:t>го</w:t>
      </w:r>
      <w:r w:rsidR="00AA5DC2" w:rsidRPr="00F3185A">
        <w:rPr>
          <w:rFonts w:ascii="Times New Roman" w:hAnsi="Times New Roman" w:cs="Times New Roman"/>
          <w:sz w:val="24"/>
          <w:szCs w:val="24"/>
        </w:rPr>
        <w:t xml:space="preserve"> на основании доверенности № </w:t>
      </w:r>
      <w:r>
        <w:rPr>
          <w:rFonts w:ascii="Times New Roman" w:hAnsi="Times New Roman" w:cs="Times New Roman"/>
          <w:sz w:val="24"/>
          <w:szCs w:val="24"/>
        </w:rPr>
        <w:t>_____________</w:t>
      </w:r>
      <w:r w:rsidR="00AA5DC2">
        <w:rPr>
          <w:rFonts w:ascii="Times New Roman" w:hAnsi="Times New Roman" w:cs="Times New Roman"/>
          <w:sz w:val="24"/>
          <w:szCs w:val="24"/>
        </w:rPr>
        <w:t>г</w:t>
      </w:r>
      <w:r w:rsidR="00AA5DC2" w:rsidRPr="000F6B85">
        <w:rPr>
          <w:rFonts w:ascii="Times New Roman" w:hAnsi="Times New Roman" w:cs="Times New Roman"/>
          <w:sz w:val="24"/>
          <w:szCs w:val="24"/>
        </w:rPr>
        <w:t>,</w:t>
      </w:r>
      <w:r w:rsidR="00B47375">
        <w:rPr>
          <w:rFonts w:ascii="Times New Roman" w:hAnsi="Times New Roman" w:cs="Times New Roman"/>
          <w:sz w:val="24"/>
          <w:szCs w:val="24"/>
        </w:rPr>
        <w:t xml:space="preserve"> с одной стороны</w:t>
      </w:r>
      <w:r w:rsidR="005F62A4" w:rsidRPr="000F6B85">
        <w:rPr>
          <w:rFonts w:ascii="Times New Roman" w:hAnsi="Times New Roman" w:cs="Times New Roman"/>
          <w:sz w:val="24"/>
          <w:szCs w:val="24"/>
        </w:rPr>
        <w:t xml:space="preserve"> и</w:t>
      </w:r>
      <w:r w:rsidR="005858B8">
        <w:rPr>
          <w:rFonts w:ascii="Times New Roman" w:hAnsi="Times New Roman" w:cs="Times New Roman"/>
          <w:sz w:val="24"/>
          <w:szCs w:val="24"/>
        </w:rPr>
        <w:t xml:space="preserve"> </w:t>
      </w:r>
      <w:r>
        <w:rPr>
          <w:rFonts w:ascii="Times New Roman" w:hAnsi="Times New Roman" w:cs="Times New Roman"/>
          <w:b/>
          <w:sz w:val="24"/>
          <w:szCs w:val="24"/>
        </w:rPr>
        <w:t>ПОТРЕБИТЕЛЬ</w:t>
      </w:r>
      <w:r w:rsidR="00EF1951">
        <w:rPr>
          <w:rFonts w:ascii="Times New Roman" w:hAnsi="Times New Roman" w:cs="Times New Roman"/>
          <w:sz w:val="24"/>
          <w:szCs w:val="24"/>
        </w:rPr>
        <w:t>,</w:t>
      </w:r>
      <w:r w:rsidR="00CB4274">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w:t>
      </w:r>
      <w:r w:rsidR="00CB4274">
        <w:rPr>
          <w:rFonts w:ascii="Times New Roman" w:hAnsi="Times New Roman" w:cs="Times New Roman"/>
          <w:sz w:val="24"/>
          <w:szCs w:val="24"/>
        </w:rPr>
        <w:t>, действующ</w:t>
      </w:r>
      <w:r>
        <w:rPr>
          <w:rFonts w:ascii="Times New Roman" w:hAnsi="Times New Roman" w:cs="Times New Roman"/>
          <w:sz w:val="24"/>
          <w:szCs w:val="24"/>
        </w:rPr>
        <w:t>его</w:t>
      </w:r>
      <w:r w:rsidR="00CB4274">
        <w:rPr>
          <w:rFonts w:ascii="Times New Roman" w:hAnsi="Times New Roman" w:cs="Times New Roman"/>
          <w:sz w:val="24"/>
          <w:szCs w:val="24"/>
        </w:rPr>
        <w:t xml:space="preserve"> на основании </w:t>
      </w:r>
      <w:r>
        <w:rPr>
          <w:rFonts w:ascii="Times New Roman" w:hAnsi="Times New Roman" w:cs="Times New Roman"/>
          <w:sz w:val="24"/>
          <w:szCs w:val="24"/>
        </w:rPr>
        <w:t>__________________</w:t>
      </w:r>
      <w:r w:rsidR="00B47375" w:rsidRPr="000F6B85">
        <w:rPr>
          <w:rFonts w:ascii="Times New Roman" w:hAnsi="Times New Roman" w:cs="Times New Roman"/>
          <w:sz w:val="24"/>
          <w:szCs w:val="24"/>
        </w:rPr>
        <w:t>, с другой стороны, именуемые</w:t>
      </w:r>
      <w:r w:rsidR="00B47375">
        <w:rPr>
          <w:rFonts w:ascii="Times New Roman" w:hAnsi="Times New Roman" w:cs="Times New Roman"/>
          <w:sz w:val="24"/>
          <w:szCs w:val="24"/>
        </w:rPr>
        <w:t xml:space="preserve"> </w:t>
      </w:r>
      <w:r w:rsidR="00B47375" w:rsidRPr="000F6B85">
        <w:rPr>
          <w:rFonts w:ascii="Times New Roman" w:hAnsi="Times New Roman" w:cs="Times New Roman"/>
          <w:sz w:val="24"/>
          <w:szCs w:val="24"/>
        </w:rPr>
        <w:t>в дальнейшем «</w:t>
      </w:r>
      <w:r w:rsidR="00B47375">
        <w:rPr>
          <w:rFonts w:ascii="Times New Roman" w:hAnsi="Times New Roman" w:cs="Times New Roman"/>
          <w:sz w:val="24"/>
          <w:szCs w:val="24"/>
        </w:rPr>
        <w:t>С</w:t>
      </w:r>
      <w:r w:rsidR="00B47375" w:rsidRPr="000F6B85">
        <w:rPr>
          <w:rFonts w:ascii="Times New Roman" w:hAnsi="Times New Roman" w:cs="Times New Roman"/>
          <w:sz w:val="24"/>
          <w:szCs w:val="24"/>
        </w:rPr>
        <w:t>тороны», заключили наст</w:t>
      </w:r>
      <w:r w:rsidR="00B47375">
        <w:rPr>
          <w:rFonts w:ascii="Times New Roman" w:hAnsi="Times New Roman" w:cs="Times New Roman"/>
          <w:sz w:val="24"/>
          <w:szCs w:val="24"/>
        </w:rPr>
        <w:t xml:space="preserve">оящий Договор (далее – Договор) </w:t>
      </w:r>
      <w:r w:rsidR="00B47375" w:rsidRPr="000F6B85">
        <w:rPr>
          <w:rFonts w:ascii="Times New Roman" w:hAnsi="Times New Roman" w:cs="Times New Roman"/>
          <w:sz w:val="24"/>
          <w:szCs w:val="24"/>
        </w:rPr>
        <w:t>о нижеследующем:</w:t>
      </w:r>
    </w:p>
    <w:p w14:paraId="4E2450E4" w14:textId="77777777" w:rsidR="005F62A4" w:rsidRPr="000F6B85" w:rsidRDefault="00B47375" w:rsidP="00B47375">
      <w:pPr>
        <w:pStyle w:val="ConsPlusNonformat"/>
        <w:spacing w:before="24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5F62A4" w:rsidRPr="000F6B85">
        <w:rPr>
          <w:rFonts w:ascii="Times New Roman" w:hAnsi="Times New Roman" w:cs="Times New Roman"/>
          <w:b/>
          <w:sz w:val="24"/>
          <w:szCs w:val="24"/>
        </w:rPr>
        <w:t>1. Предмет договора</w:t>
      </w:r>
    </w:p>
    <w:p w14:paraId="62402872" w14:textId="7F913761" w:rsidR="005F62A4" w:rsidRPr="003000F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1.1. </w:t>
      </w:r>
      <w:r w:rsidR="003000F5" w:rsidRPr="003000F5">
        <w:rPr>
          <w:rFonts w:ascii="Times New Roman" w:hAnsi="Times New Roman" w:cs="Times New Roman"/>
          <w:sz w:val="24"/>
          <w:szCs w:val="24"/>
          <w:shd w:val="clear" w:color="auto" w:fill="FFFFFF"/>
        </w:rPr>
        <w:t xml:space="preserve">По настоящему договору </w:t>
      </w:r>
      <w:r w:rsidR="003000F5">
        <w:rPr>
          <w:rFonts w:ascii="Times New Roman" w:hAnsi="Times New Roman" w:cs="Times New Roman"/>
          <w:sz w:val="24"/>
          <w:szCs w:val="24"/>
          <w:shd w:val="clear" w:color="auto" w:fill="FFFFFF"/>
        </w:rPr>
        <w:t>Р</w:t>
      </w:r>
      <w:r w:rsidR="003000F5" w:rsidRPr="003000F5">
        <w:rPr>
          <w:rFonts w:ascii="Times New Roman" w:hAnsi="Times New Roman" w:cs="Times New Roman"/>
          <w:sz w:val="24"/>
          <w:szCs w:val="24"/>
          <w:shd w:val="clear" w:color="auto" w:fill="FFFFFF"/>
        </w:rPr>
        <w:t xml:space="preserve">егиональный оператор обязуется принимать твердые коммунальные отходы </w:t>
      </w:r>
      <w:r w:rsidR="00C8196E">
        <w:rPr>
          <w:rFonts w:ascii="Times New Roman" w:hAnsi="Times New Roman" w:cs="Times New Roman"/>
          <w:sz w:val="24"/>
          <w:szCs w:val="24"/>
          <w:shd w:val="clear" w:color="auto" w:fill="FFFFFF"/>
        </w:rPr>
        <w:t xml:space="preserve">(далее – ТКО) </w:t>
      </w:r>
      <w:r w:rsidR="003000F5" w:rsidRPr="003000F5">
        <w:rPr>
          <w:rFonts w:ascii="Times New Roman" w:hAnsi="Times New Roman" w:cs="Times New Roman"/>
          <w:sz w:val="24"/>
          <w:szCs w:val="24"/>
          <w:shd w:val="clear" w:color="auto" w:fill="FFFFFF"/>
        </w:rPr>
        <w:t xml:space="preserve">в объеме и (или) массе и в месте, которые определены в настоящем договоре, и обеспечивать их транспортирование, обработку, обезвреживание и захоронение твердых коммунальных отходов в соответствии с законодательством Российской Федерации, а </w:t>
      </w:r>
      <w:r w:rsidR="003000F5">
        <w:rPr>
          <w:rFonts w:ascii="Times New Roman" w:hAnsi="Times New Roman" w:cs="Times New Roman"/>
          <w:sz w:val="24"/>
          <w:szCs w:val="24"/>
          <w:shd w:val="clear" w:color="auto" w:fill="FFFFFF"/>
        </w:rPr>
        <w:t>П</w:t>
      </w:r>
      <w:r w:rsidR="003000F5" w:rsidRPr="003000F5">
        <w:rPr>
          <w:rFonts w:ascii="Times New Roman" w:hAnsi="Times New Roman" w:cs="Times New Roman"/>
          <w:sz w:val="24"/>
          <w:szCs w:val="24"/>
          <w:shd w:val="clear" w:color="auto" w:fill="FFFFFF"/>
        </w:rPr>
        <w:t>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14:paraId="525C93A6" w14:textId="41FC9F79" w:rsidR="005F62A4"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 xml:space="preserve">1.2. </w:t>
      </w:r>
      <w:r w:rsidR="003000F5" w:rsidRPr="003000F5">
        <w:rPr>
          <w:rFonts w:ascii="Times New Roman" w:hAnsi="Times New Roman" w:cs="Times New Roman"/>
          <w:sz w:val="24"/>
          <w:szCs w:val="24"/>
          <w:shd w:val="clear" w:color="auto" w:fill="FFFFFF"/>
        </w:rPr>
        <w:t xml:space="preserve">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w:t>
      </w:r>
      <w:r w:rsidRPr="000F6B85">
        <w:rPr>
          <w:rFonts w:ascii="Times New Roman" w:hAnsi="Times New Roman" w:cs="Times New Roman"/>
          <w:sz w:val="24"/>
          <w:szCs w:val="24"/>
        </w:rPr>
        <w:t>согласно Приложений №</w:t>
      </w:r>
      <w:r w:rsidR="00F55D5C">
        <w:rPr>
          <w:rFonts w:ascii="Times New Roman" w:hAnsi="Times New Roman" w:cs="Times New Roman"/>
          <w:sz w:val="24"/>
          <w:szCs w:val="24"/>
        </w:rPr>
        <w:t>1</w:t>
      </w:r>
      <w:r w:rsidR="00514C13">
        <w:rPr>
          <w:rFonts w:ascii="Times New Roman" w:hAnsi="Times New Roman" w:cs="Times New Roman"/>
          <w:sz w:val="24"/>
          <w:szCs w:val="24"/>
        </w:rPr>
        <w:t>.1</w:t>
      </w:r>
      <w:r w:rsidR="00F55D5C">
        <w:rPr>
          <w:rFonts w:ascii="Times New Roman" w:hAnsi="Times New Roman" w:cs="Times New Roman"/>
          <w:sz w:val="24"/>
          <w:szCs w:val="24"/>
        </w:rPr>
        <w:t>,</w:t>
      </w:r>
      <w:r w:rsidR="007542E9">
        <w:rPr>
          <w:rFonts w:ascii="Times New Roman" w:hAnsi="Times New Roman" w:cs="Times New Roman"/>
          <w:sz w:val="24"/>
          <w:szCs w:val="24"/>
        </w:rPr>
        <w:t xml:space="preserve"> </w:t>
      </w:r>
      <w:r w:rsidR="00F55D5C">
        <w:rPr>
          <w:rFonts w:ascii="Times New Roman" w:hAnsi="Times New Roman" w:cs="Times New Roman"/>
          <w:sz w:val="24"/>
          <w:szCs w:val="24"/>
        </w:rPr>
        <w:t>1.</w:t>
      </w:r>
      <w:r w:rsidRPr="000F6B85">
        <w:rPr>
          <w:rFonts w:ascii="Times New Roman" w:hAnsi="Times New Roman" w:cs="Times New Roman"/>
          <w:sz w:val="24"/>
          <w:szCs w:val="24"/>
        </w:rPr>
        <w:t>2</w:t>
      </w:r>
      <w:r w:rsidR="00405FF0">
        <w:rPr>
          <w:rFonts w:ascii="Times New Roman" w:hAnsi="Times New Roman" w:cs="Times New Roman"/>
          <w:sz w:val="24"/>
          <w:szCs w:val="24"/>
        </w:rPr>
        <w:t>, 2</w:t>
      </w:r>
      <w:r w:rsidR="00DA1A98">
        <w:rPr>
          <w:rFonts w:ascii="Times New Roman" w:hAnsi="Times New Roman" w:cs="Times New Roman"/>
          <w:sz w:val="24"/>
          <w:szCs w:val="24"/>
        </w:rPr>
        <w:t>,3,4</w:t>
      </w:r>
      <w:r w:rsidRPr="000F6B85">
        <w:rPr>
          <w:rFonts w:ascii="Times New Roman" w:hAnsi="Times New Roman" w:cs="Times New Roman"/>
          <w:sz w:val="24"/>
          <w:szCs w:val="24"/>
        </w:rPr>
        <w:t xml:space="preserve"> к настоящему договору.</w:t>
      </w:r>
    </w:p>
    <w:p w14:paraId="3AB40C44" w14:textId="77777777" w:rsidR="00EE6A52" w:rsidRDefault="00EE6A52" w:rsidP="00EE6A5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1.3. Способ складирования ТКО – контейнер в установленном месте первичного накопления ТКО. При этом, контейнер Потребителя должен обеспечивать возможность погрузки специализированным транспортом Регионального оператора.</w:t>
      </w:r>
    </w:p>
    <w:p w14:paraId="4536F078" w14:textId="5452C9E5" w:rsidR="005F62A4" w:rsidRPr="001E59F8" w:rsidRDefault="005F62A4" w:rsidP="005F62A4">
      <w:pPr>
        <w:pStyle w:val="ConsPlusNonformat"/>
        <w:ind w:firstLine="567"/>
        <w:jc w:val="both"/>
        <w:rPr>
          <w:rFonts w:ascii="Times New Roman" w:hAnsi="Times New Roman" w:cs="Times New Roman"/>
          <w:sz w:val="24"/>
          <w:szCs w:val="24"/>
        </w:rPr>
      </w:pPr>
      <w:r w:rsidRPr="001E59F8">
        <w:rPr>
          <w:rFonts w:ascii="Times New Roman" w:hAnsi="Times New Roman" w:cs="Times New Roman"/>
          <w:sz w:val="24"/>
          <w:szCs w:val="24"/>
        </w:rPr>
        <w:t>1.</w:t>
      </w:r>
      <w:r w:rsidR="00EE6A52">
        <w:rPr>
          <w:rFonts w:ascii="Times New Roman" w:hAnsi="Times New Roman" w:cs="Times New Roman"/>
          <w:sz w:val="24"/>
          <w:szCs w:val="24"/>
        </w:rPr>
        <w:t>4</w:t>
      </w:r>
      <w:r w:rsidRPr="001E59F8">
        <w:rPr>
          <w:rFonts w:ascii="Times New Roman" w:hAnsi="Times New Roman" w:cs="Times New Roman"/>
          <w:sz w:val="24"/>
          <w:szCs w:val="24"/>
        </w:rPr>
        <w:t xml:space="preserve">. Дата начала оказания услуг по обращению с </w:t>
      </w:r>
      <w:r w:rsidR="00C8196E">
        <w:rPr>
          <w:rFonts w:ascii="Times New Roman" w:hAnsi="Times New Roman" w:cs="Times New Roman"/>
          <w:sz w:val="24"/>
          <w:szCs w:val="24"/>
        </w:rPr>
        <w:t>ТКО</w:t>
      </w:r>
      <w:r>
        <w:rPr>
          <w:rFonts w:ascii="Times New Roman" w:hAnsi="Times New Roman" w:cs="Times New Roman"/>
          <w:sz w:val="24"/>
          <w:szCs w:val="24"/>
        </w:rPr>
        <w:t xml:space="preserve"> – </w:t>
      </w:r>
      <w:r w:rsidR="003000F5">
        <w:rPr>
          <w:rFonts w:ascii="Times New Roman" w:hAnsi="Times New Roman" w:cs="Times New Roman"/>
          <w:sz w:val="24"/>
          <w:szCs w:val="24"/>
        </w:rPr>
        <w:t>_________________</w:t>
      </w:r>
      <w:r w:rsidRPr="001E2BDF">
        <w:rPr>
          <w:rFonts w:ascii="Times New Roman" w:hAnsi="Times New Roman" w:cs="Times New Roman"/>
          <w:sz w:val="24"/>
          <w:szCs w:val="24"/>
        </w:rPr>
        <w:t>.</w:t>
      </w:r>
    </w:p>
    <w:p w14:paraId="67B414B7" w14:textId="77777777" w:rsidR="005F62A4" w:rsidRPr="000F6B85" w:rsidRDefault="005F62A4" w:rsidP="005F62A4">
      <w:pPr>
        <w:pStyle w:val="ConsPlusNormal"/>
        <w:ind w:firstLine="567"/>
        <w:jc w:val="both"/>
        <w:rPr>
          <w:rFonts w:ascii="Times New Roman" w:hAnsi="Times New Roman" w:cs="Times New Roman"/>
          <w:sz w:val="24"/>
          <w:szCs w:val="24"/>
        </w:rPr>
      </w:pPr>
    </w:p>
    <w:p w14:paraId="028BAA9E" w14:textId="77777777" w:rsidR="005F62A4" w:rsidRPr="000F6B85" w:rsidRDefault="005F62A4" w:rsidP="005F62A4">
      <w:pPr>
        <w:pStyle w:val="ConsPlusNormal"/>
        <w:ind w:firstLine="567"/>
        <w:jc w:val="center"/>
        <w:outlineLvl w:val="1"/>
        <w:rPr>
          <w:rFonts w:ascii="Times New Roman" w:hAnsi="Times New Roman" w:cs="Times New Roman"/>
          <w:b/>
          <w:sz w:val="24"/>
          <w:szCs w:val="24"/>
        </w:rPr>
      </w:pPr>
      <w:r w:rsidRPr="000F6B85">
        <w:rPr>
          <w:rFonts w:ascii="Times New Roman" w:hAnsi="Times New Roman" w:cs="Times New Roman"/>
          <w:b/>
          <w:sz w:val="24"/>
          <w:szCs w:val="24"/>
        </w:rPr>
        <w:t>2. Сроки и порядок оплаты по договору</w:t>
      </w:r>
    </w:p>
    <w:p w14:paraId="0CCC4C40" w14:textId="77777777" w:rsidR="003000F5" w:rsidRDefault="00D07651" w:rsidP="00D07651">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07651">
        <w:rPr>
          <w:rFonts w:ascii="Times New Roman" w:eastAsia="Times New Roman" w:hAnsi="Times New Roman" w:cs="Times New Roman"/>
          <w:color w:val="000000"/>
          <w:sz w:val="24"/>
          <w:szCs w:val="24"/>
          <w:lang w:eastAsia="ru-RU"/>
        </w:rPr>
        <w:t>2.1. Под расчетным периодом по настоящему договору понимается один календарный месяц.</w:t>
      </w:r>
    </w:p>
    <w:p w14:paraId="54076197" w14:textId="4D661200" w:rsidR="003000F5" w:rsidRPr="00493A6C" w:rsidRDefault="00493A6C" w:rsidP="00493A6C">
      <w:pPr>
        <w:widowControl w:val="0"/>
        <w:suppressAutoHyphens/>
        <w:spacing w:after="0" w:line="240" w:lineRule="atLeast"/>
        <w:ind w:right="-3" w:firstLine="567"/>
        <w:jc w:val="both"/>
        <w:rPr>
          <w:rFonts w:ascii="Times New Roman" w:eastAsia="SimSun" w:hAnsi="Times New Roman"/>
          <w:kern w:val="2"/>
          <w:sz w:val="24"/>
          <w:szCs w:val="24"/>
          <w:lang w:eastAsia="ar-SA"/>
        </w:rPr>
      </w:pPr>
      <w:r>
        <w:rPr>
          <w:rFonts w:ascii="Times New Roman" w:hAnsi="Times New Roman"/>
          <w:sz w:val="24"/>
          <w:szCs w:val="24"/>
        </w:rPr>
        <w:t>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согласно приказа Государственного комитета по ценам и тарифам Республики Крым от 20.03.2025 №10/3 «О внесении изменений в приказ Государственного комитета по ценам и тарифам Республики Крым от 28.11.2022 №59/4 «Об установлении предельных единых тарифов на услугу регионального оператора по обращению с твердыми коммунальными отходами Акционерному обществу «Крымэкоресурсы» на 2023-2027 годы»</w:t>
      </w:r>
      <w:r>
        <w:rPr>
          <w:rFonts w:ascii="Times New Roman" w:eastAsia="SimSun" w:hAnsi="Times New Roman"/>
          <w:kern w:val="2"/>
          <w:sz w:val="24"/>
          <w:szCs w:val="24"/>
          <w:lang w:eastAsia="ar-SA"/>
        </w:rPr>
        <w:t>.</w:t>
      </w:r>
    </w:p>
    <w:p w14:paraId="416DB236" w14:textId="441DC601" w:rsidR="00184D48" w:rsidRDefault="00184D48" w:rsidP="003000F5">
      <w:pPr>
        <w:shd w:val="clear" w:color="auto" w:fill="FFFFFF"/>
        <w:spacing w:after="0" w:line="240" w:lineRule="auto"/>
        <w:ind w:firstLine="567"/>
        <w:jc w:val="both"/>
        <w:rPr>
          <w:rFonts w:ascii="Times New Roman" w:hAnsi="Times New Roman" w:cs="Times New Roman"/>
          <w:sz w:val="24"/>
          <w:szCs w:val="24"/>
        </w:rPr>
      </w:pPr>
      <w:r w:rsidRPr="00184D48">
        <w:rPr>
          <w:rFonts w:ascii="Times New Roman" w:hAnsi="Times New Roman" w:cs="Times New Roman"/>
          <w:sz w:val="24"/>
          <w:szCs w:val="24"/>
        </w:rPr>
        <w:t xml:space="preserve">В случае изменения единого тарифа на услугу Регионального оператора такой </w:t>
      </w:r>
      <w:r w:rsidR="00493A6C">
        <w:rPr>
          <w:rFonts w:ascii="Times New Roman" w:hAnsi="Times New Roman" w:cs="Times New Roman"/>
          <w:sz w:val="24"/>
          <w:szCs w:val="24"/>
        </w:rPr>
        <w:t>тариф применяется к отношениям С</w:t>
      </w:r>
      <w:r w:rsidRPr="00184D48">
        <w:rPr>
          <w:rFonts w:ascii="Times New Roman" w:hAnsi="Times New Roman" w:cs="Times New Roman"/>
          <w:sz w:val="24"/>
          <w:szCs w:val="24"/>
        </w:rPr>
        <w:t xml:space="preserve">торон с даты вступления в силу (начала применения) соответствующего нормативного акта уполномоченного органа исполнительной власти </w:t>
      </w:r>
      <w:r>
        <w:rPr>
          <w:rFonts w:ascii="Times New Roman" w:hAnsi="Times New Roman" w:cs="Times New Roman"/>
          <w:sz w:val="24"/>
          <w:szCs w:val="24"/>
        </w:rPr>
        <w:t>Республики Крым.</w:t>
      </w:r>
      <w:r w:rsidR="00426A6B">
        <w:rPr>
          <w:rFonts w:ascii="Times New Roman" w:hAnsi="Times New Roman" w:cs="Times New Roman"/>
          <w:sz w:val="24"/>
          <w:szCs w:val="24"/>
        </w:rPr>
        <w:t xml:space="preserve"> Подписание дополнительного соглашения не требуется.</w:t>
      </w:r>
    </w:p>
    <w:p w14:paraId="4E081D99" w14:textId="0A9E5638" w:rsidR="005F62A4" w:rsidRPr="00184D48" w:rsidRDefault="005F62A4" w:rsidP="003000F5">
      <w:pPr>
        <w:shd w:val="clear" w:color="auto" w:fill="FFFFFF"/>
        <w:spacing w:after="0" w:line="240" w:lineRule="auto"/>
        <w:ind w:firstLine="567"/>
        <w:jc w:val="both"/>
        <w:rPr>
          <w:rFonts w:ascii="Times New Roman" w:hAnsi="Times New Roman" w:cs="Times New Roman"/>
          <w:sz w:val="24"/>
          <w:szCs w:val="24"/>
        </w:rPr>
      </w:pPr>
      <w:r w:rsidRPr="00184D48">
        <w:rPr>
          <w:rFonts w:ascii="Times New Roman" w:hAnsi="Times New Roman" w:cs="Times New Roman"/>
          <w:sz w:val="24"/>
          <w:szCs w:val="24"/>
        </w:rPr>
        <w:t>Расчет цены Договора и график начислений указаны в Приложении №</w:t>
      </w:r>
      <w:r w:rsidR="00F55D5C" w:rsidRPr="00184D48">
        <w:rPr>
          <w:rFonts w:ascii="Times New Roman" w:hAnsi="Times New Roman" w:cs="Times New Roman"/>
          <w:sz w:val="24"/>
          <w:szCs w:val="24"/>
        </w:rPr>
        <w:t>1</w:t>
      </w:r>
      <w:r w:rsidR="00493A6C">
        <w:rPr>
          <w:rFonts w:ascii="Times New Roman" w:hAnsi="Times New Roman" w:cs="Times New Roman"/>
          <w:sz w:val="24"/>
          <w:szCs w:val="24"/>
        </w:rPr>
        <w:t>.1</w:t>
      </w:r>
      <w:r w:rsidR="00F55D5C" w:rsidRPr="00184D48">
        <w:rPr>
          <w:rFonts w:ascii="Times New Roman" w:hAnsi="Times New Roman" w:cs="Times New Roman"/>
          <w:sz w:val="24"/>
          <w:szCs w:val="24"/>
        </w:rPr>
        <w:t>,</w:t>
      </w:r>
      <w:r w:rsidRPr="00184D48">
        <w:rPr>
          <w:rFonts w:ascii="Times New Roman" w:hAnsi="Times New Roman" w:cs="Times New Roman"/>
          <w:sz w:val="24"/>
          <w:szCs w:val="24"/>
        </w:rPr>
        <w:t>1.2 к настоящему Договору.</w:t>
      </w:r>
    </w:p>
    <w:p w14:paraId="4A64794E" w14:textId="00A1033C" w:rsidR="00122F0A" w:rsidRPr="00122F0A" w:rsidRDefault="00122F0A" w:rsidP="003000F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2.2. </w:t>
      </w:r>
      <w:r w:rsidRPr="00122F0A">
        <w:rPr>
          <w:rFonts w:ascii="Times New Roman" w:hAnsi="Times New Roman" w:cs="Times New Roman"/>
          <w:sz w:val="24"/>
          <w:szCs w:val="24"/>
          <w:shd w:val="clear" w:color="auto" w:fill="FFFFFF"/>
        </w:rPr>
        <w:t xml:space="preserve">Региональный оператор представляет </w:t>
      </w:r>
      <w:r>
        <w:rPr>
          <w:rFonts w:ascii="Times New Roman" w:hAnsi="Times New Roman" w:cs="Times New Roman"/>
          <w:sz w:val="24"/>
          <w:szCs w:val="24"/>
          <w:shd w:val="clear" w:color="auto" w:fill="FFFFFF"/>
        </w:rPr>
        <w:t>П</w:t>
      </w:r>
      <w:r w:rsidRPr="00122F0A">
        <w:rPr>
          <w:rFonts w:ascii="Times New Roman" w:hAnsi="Times New Roman" w:cs="Times New Roman"/>
          <w:sz w:val="24"/>
          <w:szCs w:val="24"/>
          <w:shd w:val="clear" w:color="auto" w:fill="FFFFFF"/>
        </w:rPr>
        <w:t xml:space="preserve">отребителю платежный документ не позднее </w:t>
      </w:r>
      <w:r w:rsidR="00B54BB8" w:rsidRPr="00B54BB8">
        <w:rPr>
          <w:rFonts w:ascii="Times New Roman" w:hAnsi="Times New Roman" w:cs="Times New Roman"/>
          <w:bCs/>
          <w:sz w:val="24"/>
          <w:szCs w:val="24"/>
          <w:shd w:val="clear" w:color="auto" w:fill="FFFFFF"/>
        </w:rPr>
        <w:t>1-го</w:t>
      </w:r>
      <w:r>
        <w:rPr>
          <w:rFonts w:ascii="Times New Roman" w:hAnsi="Times New Roman" w:cs="Times New Roman"/>
          <w:sz w:val="24"/>
          <w:szCs w:val="24"/>
          <w:shd w:val="clear" w:color="auto" w:fill="FFFFFF"/>
        </w:rPr>
        <w:t xml:space="preserve"> </w:t>
      </w:r>
      <w:r w:rsidRPr="00122F0A">
        <w:rPr>
          <w:rFonts w:ascii="Times New Roman" w:hAnsi="Times New Roman" w:cs="Times New Roman"/>
          <w:sz w:val="24"/>
          <w:szCs w:val="24"/>
          <w:shd w:val="clear" w:color="auto" w:fill="FFFFFF"/>
        </w:rPr>
        <w:t>числа месяца, следующего за истекшим расчетным периодом, за который производится оплата</w:t>
      </w:r>
      <w:r>
        <w:rPr>
          <w:rFonts w:ascii="Times New Roman" w:hAnsi="Times New Roman" w:cs="Times New Roman"/>
          <w:sz w:val="24"/>
          <w:szCs w:val="24"/>
          <w:shd w:val="clear" w:color="auto" w:fill="FFFFFF"/>
        </w:rPr>
        <w:t>.</w:t>
      </w:r>
    </w:p>
    <w:p w14:paraId="286449FB" w14:textId="2F740BEA" w:rsidR="005F62A4" w:rsidRPr="000F6B85" w:rsidRDefault="005F62A4" w:rsidP="005F62A4">
      <w:pPr>
        <w:pStyle w:val="ConsPlusNonformat"/>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2.</w:t>
      </w:r>
      <w:r w:rsidR="00A91FF6">
        <w:rPr>
          <w:rFonts w:ascii="Times New Roman" w:hAnsi="Times New Roman" w:cs="Times New Roman"/>
          <w:sz w:val="24"/>
          <w:szCs w:val="24"/>
        </w:rPr>
        <w:t>3</w:t>
      </w:r>
      <w:r w:rsidRPr="000F6B85">
        <w:rPr>
          <w:rFonts w:ascii="Times New Roman" w:hAnsi="Times New Roman" w:cs="Times New Roman"/>
          <w:sz w:val="24"/>
          <w:szCs w:val="24"/>
        </w:rPr>
        <w:t>. Потребитель</w:t>
      </w:r>
      <w:r>
        <w:rPr>
          <w:rFonts w:ascii="Times New Roman" w:hAnsi="Times New Roman" w:cs="Times New Roman"/>
          <w:sz w:val="24"/>
          <w:szCs w:val="24"/>
        </w:rPr>
        <w:t xml:space="preserve"> (за исключением </w:t>
      </w:r>
      <w:r w:rsidRPr="000F6B85">
        <w:rPr>
          <w:rFonts w:ascii="Times New Roman" w:hAnsi="Times New Roman" w:cs="Times New Roman"/>
          <w:sz w:val="24"/>
          <w:szCs w:val="24"/>
        </w:rPr>
        <w:t xml:space="preserve">потребителей в многоквартирных домах и жилых </w:t>
      </w:r>
      <w:r w:rsidRPr="000F6B85">
        <w:rPr>
          <w:rFonts w:ascii="Times New Roman" w:hAnsi="Times New Roman" w:cs="Times New Roman"/>
          <w:sz w:val="24"/>
          <w:szCs w:val="24"/>
        </w:rPr>
        <w:lastRenderedPageBreak/>
        <w:t xml:space="preserve">домах) оплачивает услуги по обращению с твердыми коммунальными отходами до 10-го числа месяца, следующего за месяцем, за который осуществляется оплата. </w:t>
      </w:r>
    </w:p>
    <w:p w14:paraId="2A76DC08" w14:textId="3C11358E"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2.</w:t>
      </w:r>
      <w:r w:rsidR="00A91FF6">
        <w:rPr>
          <w:rFonts w:ascii="Times New Roman" w:hAnsi="Times New Roman" w:cs="Times New Roman"/>
          <w:sz w:val="24"/>
          <w:szCs w:val="24"/>
        </w:rPr>
        <w:t>4</w:t>
      </w:r>
      <w:r w:rsidRPr="000F6B85">
        <w:rPr>
          <w:rFonts w:ascii="Times New Roman" w:hAnsi="Times New Roman" w:cs="Times New Roman"/>
          <w:sz w:val="24"/>
          <w:szCs w:val="24"/>
        </w:rPr>
        <w:t xml:space="preserve">. Сверка расчетов по настоящему договору проводится между </w:t>
      </w:r>
      <w:r w:rsidR="00122F0A">
        <w:rPr>
          <w:rFonts w:ascii="Times New Roman" w:hAnsi="Times New Roman" w:cs="Times New Roman"/>
          <w:sz w:val="24"/>
          <w:szCs w:val="24"/>
        </w:rPr>
        <w:t>Р</w:t>
      </w:r>
      <w:r w:rsidRPr="000F6B85">
        <w:rPr>
          <w:rFonts w:ascii="Times New Roman" w:hAnsi="Times New Roman" w:cs="Times New Roman"/>
          <w:sz w:val="24"/>
          <w:szCs w:val="24"/>
        </w:rPr>
        <w:t xml:space="preserve">егиональным оператором и </w:t>
      </w:r>
      <w:r w:rsidR="00122F0A">
        <w:rPr>
          <w:rFonts w:ascii="Times New Roman" w:hAnsi="Times New Roman" w:cs="Times New Roman"/>
          <w:sz w:val="24"/>
          <w:szCs w:val="24"/>
        </w:rPr>
        <w:t>П</w:t>
      </w:r>
      <w:r w:rsidRPr="000F6B85">
        <w:rPr>
          <w:rFonts w:ascii="Times New Roman" w:hAnsi="Times New Roman" w:cs="Times New Roman"/>
          <w:sz w:val="24"/>
          <w:szCs w:val="24"/>
        </w:rPr>
        <w:t>отребителем не реже чем один раз в год по инициативе одной из сторон путем составления и подписания сторонами соответствующего акта.</w:t>
      </w:r>
    </w:p>
    <w:p w14:paraId="2CE3DB13"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Сторона, инициирующая проведение сверки расчетов, составляет и направляет другой стороне подписанный акт сверки расчетов в двух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3-х (трех)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3C583C46"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В случае неполучения ответа в течение 10 рабочих дней со дня направления акта сверки расчетов, направленный акт считается согласованным и подписанным обеими сторонами.</w:t>
      </w:r>
    </w:p>
    <w:p w14:paraId="200D1123" w14:textId="77777777" w:rsidR="005F62A4" w:rsidRPr="000F6B85" w:rsidRDefault="005F62A4" w:rsidP="005F62A4">
      <w:pPr>
        <w:pStyle w:val="ConsPlusNormal"/>
        <w:jc w:val="both"/>
        <w:rPr>
          <w:rFonts w:ascii="Times New Roman" w:hAnsi="Times New Roman" w:cs="Times New Roman"/>
          <w:sz w:val="24"/>
          <w:szCs w:val="24"/>
        </w:rPr>
      </w:pPr>
    </w:p>
    <w:p w14:paraId="30573F0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3. Права и обязанности сторон</w:t>
      </w:r>
    </w:p>
    <w:p w14:paraId="1E1A1583"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3.1. Региональный оператор обязан:</w:t>
      </w:r>
    </w:p>
    <w:p w14:paraId="1BD2A751" w14:textId="77777777" w:rsidR="00122F0A" w:rsidRPr="00122F0A" w:rsidRDefault="00122F0A" w:rsidP="00122F0A">
      <w:pPr>
        <w:pStyle w:val="s1"/>
        <w:shd w:val="clear" w:color="auto" w:fill="FFFFFF"/>
        <w:spacing w:before="0" w:beforeAutospacing="0" w:after="0" w:afterAutospacing="0"/>
        <w:ind w:firstLine="567"/>
        <w:jc w:val="both"/>
      </w:pPr>
      <w:r w:rsidRPr="00122F0A">
        <w:t>а) принимать твердые коммунальные отходы в объеме и (или) массе и в месте, которые предусмотрены в приложении к настоящему договору;</w:t>
      </w:r>
    </w:p>
    <w:p w14:paraId="7B698F76" w14:textId="56C80651" w:rsidR="00122F0A" w:rsidRPr="00122F0A" w:rsidRDefault="00122F0A" w:rsidP="00122F0A">
      <w:pPr>
        <w:pStyle w:val="s1"/>
        <w:shd w:val="clear" w:color="auto" w:fill="FFFFFF"/>
        <w:spacing w:before="0" w:beforeAutospacing="0" w:after="0" w:afterAutospacing="0"/>
        <w:ind w:firstLine="567"/>
        <w:jc w:val="both"/>
      </w:pPr>
      <w:r w:rsidRPr="00122F0A">
        <w:t>б) обеспечиват</w:t>
      </w:r>
      <w:r w:rsidR="00B54BB8">
        <w:t xml:space="preserve">ь транспортирование, обработку </w:t>
      </w:r>
      <w:r w:rsidRPr="00122F0A">
        <w:t>твердых коммунальных отходов</w:t>
      </w:r>
      <w:r w:rsidR="00514C13">
        <w:t xml:space="preserve">, </w:t>
      </w:r>
      <w:r w:rsidRPr="00122F0A">
        <w:t xml:space="preserve"> обезвреживание и захоронение принятых твердых коммунальных отходов в соответствии с законодательством Российской Федерации;</w:t>
      </w:r>
    </w:p>
    <w:p w14:paraId="1BB1952F" w14:textId="558987C7" w:rsidR="00122F0A" w:rsidRPr="00122F0A" w:rsidRDefault="00122F0A" w:rsidP="00122F0A">
      <w:pPr>
        <w:pStyle w:val="s1"/>
        <w:shd w:val="clear" w:color="auto" w:fill="FFFFFF"/>
        <w:spacing w:before="0" w:beforeAutospacing="0" w:after="0" w:afterAutospacing="0"/>
        <w:ind w:firstLine="567"/>
        <w:jc w:val="both"/>
      </w:pPr>
      <w:r w:rsidRPr="00122F0A">
        <w:t xml:space="preserve">в) представлять </w:t>
      </w:r>
      <w:r>
        <w:t>П</w:t>
      </w:r>
      <w:r w:rsidRPr="00122F0A">
        <w:t>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06B4F489" w14:textId="387B93A3" w:rsidR="00122F0A" w:rsidRPr="00122F0A" w:rsidRDefault="00122F0A" w:rsidP="00122F0A">
      <w:pPr>
        <w:pStyle w:val="s1"/>
        <w:shd w:val="clear" w:color="auto" w:fill="FFFFFF"/>
        <w:spacing w:before="0" w:beforeAutospacing="0" w:after="0" w:afterAutospacing="0"/>
        <w:ind w:firstLine="567"/>
        <w:jc w:val="both"/>
      </w:pPr>
      <w:r w:rsidRPr="00122F0A">
        <w:t xml:space="preserve">г) отвечать на жалобы и обращения </w:t>
      </w:r>
      <w:r>
        <w:t>П</w:t>
      </w:r>
      <w:r w:rsidRPr="00122F0A">
        <w:t>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6715D1AE" w14:textId="426BF85A" w:rsidR="00122F0A" w:rsidRPr="00122F0A" w:rsidRDefault="00122F0A" w:rsidP="00122F0A">
      <w:pPr>
        <w:pStyle w:val="s1"/>
        <w:shd w:val="clear" w:color="auto" w:fill="FFFFFF"/>
        <w:spacing w:before="0" w:beforeAutospacing="0" w:after="0" w:afterAutospacing="0"/>
        <w:ind w:firstLine="567"/>
        <w:jc w:val="both"/>
      </w:pPr>
      <w:r w:rsidRPr="00122F0A">
        <w:t xml:space="preserve">д) не допускать повреждения контейнеров и (или) бункеров, принадлежащих </w:t>
      </w:r>
      <w:r>
        <w:t>П</w:t>
      </w:r>
      <w:r w:rsidRPr="00122F0A">
        <w:t>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14:paraId="4B19FCF7" w14:textId="77777777" w:rsidR="00122F0A" w:rsidRPr="00122F0A" w:rsidRDefault="00122F0A" w:rsidP="00122F0A">
      <w:pPr>
        <w:pStyle w:val="s1"/>
        <w:shd w:val="clear" w:color="auto" w:fill="FFFFFF"/>
        <w:spacing w:before="0" w:beforeAutospacing="0" w:after="0" w:afterAutospacing="0"/>
        <w:ind w:firstLine="567"/>
        <w:jc w:val="both"/>
      </w:pPr>
      <w:r w:rsidRPr="00122F0A">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3F0A7A21" w14:textId="77777777" w:rsidR="00122F0A" w:rsidRPr="00122F0A" w:rsidRDefault="00122F0A" w:rsidP="00122F0A">
      <w:pPr>
        <w:pStyle w:val="s1"/>
        <w:shd w:val="clear" w:color="auto" w:fill="FFFFFF"/>
        <w:spacing w:before="0" w:beforeAutospacing="0" w:after="0" w:afterAutospacing="0"/>
        <w:ind w:firstLine="567"/>
        <w:jc w:val="both"/>
      </w:pPr>
      <w:r w:rsidRPr="00122F0A">
        <w:t>ж) осуществлять действия по подбору оброненных (просыпавшихся) при погрузке твердых коммунальных отходов и перемещению их в мусоровоз.</w:t>
      </w:r>
    </w:p>
    <w:p w14:paraId="423BEFE5"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3.2. Региональный оператор имеет право:</w:t>
      </w:r>
    </w:p>
    <w:p w14:paraId="469EBA91" w14:textId="6855AD16" w:rsidR="00122F0A" w:rsidRPr="00122F0A" w:rsidRDefault="00122F0A" w:rsidP="00122F0A">
      <w:pPr>
        <w:pStyle w:val="s1"/>
        <w:shd w:val="clear" w:color="auto" w:fill="FFFFFF"/>
        <w:spacing w:before="0" w:beforeAutospacing="0" w:after="0" w:afterAutospacing="0"/>
        <w:ind w:firstLine="567"/>
        <w:jc w:val="both"/>
      </w:pPr>
      <w:r w:rsidRPr="00122F0A">
        <w:t>а) обеспечивать учет объема и (или) массы твердых коммунальных отходов в соответствии с </w:t>
      </w:r>
      <w:hyperlink r:id="rId5" w:anchor="/document/409114704/entry/1000" w:history="1">
        <w:r w:rsidRPr="00122F0A">
          <w:rPr>
            <w:rStyle w:val="a5"/>
            <w:color w:val="auto"/>
          </w:rPr>
          <w:t>Правилами</w:t>
        </w:r>
      </w:hyperlink>
      <w:r w:rsidRPr="00122F0A">
        <w:t> коммерческого учета объема и (или) массы твердых коммунальных отходов, утвержденными </w:t>
      </w:r>
      <w:hyperlink r:id="rId6" w:anchor="/document/409114704/entry/0" w:history="1">
        <w:r w:rsidRPr="00122F0A">
          <w:rPr>
            <w:rStyle w:val="a5"/>
            <w:color w:val="auto"/>
          </w:rPr>
          <w:t>постановлением</w:t>
        </w:r>
      </w:hyperlink>
      <w:r w:rsidRPr="00122F0A">
        <w:t xml:space="preserve"> Правительства Российской Федерации от 24 мая 2024 г. </w:t>
      </w:r>
      <w:r>
        <w:t>№</w:t>
      </w:r>
      <w:r w:rsidRPr="00122F0A">
        <w:t> 671 "О коммерческом учете объема и (или) массы твердых коммунальных отходов";</w:t>
      </w:r>
    </w:p>
    <w:p w14:paraId="52681608" w14:textId="77777777" w:rsidR="00122F0A" w:rsidRPr="00122F0A" w:rsidRDefault="00122F0A" w:rsidP="00122F0A">
      <w:pPr>
        <w:pStyle w:val="s1"/>
        <w:shd w:val="clear" w:color="auto" w:fill="FFFFFF"/>
        <w:spacing w:before="0" w:beforeAutospacing="0" w:after="0" w:afterAutospacing="0"/>
        <w:ind w:firstLine="567"/>
        <w:jc w:val="both"/>
      </w:pPr>
      <w:r w:rsidRPr="00122F0A">
        <w:t>б) инициировать проведение сверки расчетов по настоящему договору;</w:t>
      </w:r>
    </w:p>
    <w:p w14:paraId="3A2319CD" w14:textId="480095BA" w:rsidR="005A5180" w:rsidRDefault="00122F0A" w:rsidP="005A5180">
      <w:pPr>
        <w:pStyle w:val="s1"/>
        <w:shd w:val="clear" w:color="auto" w:fill="FFFFFF"/>
        <w:spacing w:before="0" w:beforeAutospacing="0" w:after="0" w:afterAutospacing="0"/>
        <w:ind w:firstLine="567"/>
        <w:jc w:val="both"/>
      </w:pPr>
      <w:r w:rsidRPr="00122F0A">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r w:rsidR="005A5180">
        <w:t>;</w:t>
      </w:r>
    </w:p>
    <w:p w14:paraId="597CEE0A" w14:textId="077F5089" w:rsidR="005A5180" w:rsidRDefault="005A5180" w:rsidP="005A5180">
      <w:pPr>
        <w:pStyle w:val="s1"/>
        <w:shd w:val="clear" w:color="auto" w:fill="FFFFFF"/>
        <w:spacing w:before="0" w:beforeAutospacing="0" w:after="0" w:afterAutospacing="0"/>
        <w:ind w:firstLine="567"/>
        <w:jc w:val="both"/>
      </w:pPr>
      <w:r>
        <w:t>г) использовать средства фото- или видеофиксации для фиксации фактов и обстоятельств, связанных с исполнением Сторонами обязательств по Договору и использовать полученные данные в случае возникновения споров по Договору;</w:t>
      </w:r>
    </w:p>
    <w:p w14:paraId="34EB63B2" w14:textId="4CE35761" w:rsidR="005A5180" w:rsidRDefault="005A5180" w:rsidP="00EB6BDE">
      <w:pPr>
        <w:pStyle w:val="s1"/>
        <w:shd w:val="clear" w:color="auto" w:fill="FFFFFF"/>
        <w:spacing w:before="0" w:beforeAutospacing="0" w:after="0" w:afterAutospacing="0"/>
        <w:ind w:firstLine="426"/>
        <w:jc w:val="both"/>
      </w:pPr>
      <w:r>
        <w:lastRenderedPageBreak/>
        <w:t>д) осуществлять контроль за соответствием сведений, указанных Потребителем в заявке на заключение Договора, сведениям</w:t>
      </w:r>
      <w:r w:rsidR="00E54AED">
        <w:t xml:space="preserve"> при его фактическом исполнении (Приложение 3);</w:t>
      </w:r>
    </w:p>
    <w:p w14:paraId="58FF0AA1" w14:textId="7FE76BD0" w:rsidR="005A5180" w:rsidRDefault="005A5180" w:rsidP="005A5180">
      <w:pPr>
        <w:pStyle w:val="s1"/>
        <w:shd w:val="clear" w:color="auto" w:fill="FFFFFF"/>
        <w:spacing w:before="0" w:beforeAutospacing="0" w:after="0" w:afterAutospacing="0"/>
        <w:ind w:firstLine="567"/>
        <w:jc w:val="both"/>
      </w:pPr>
      <w:r>
        <w:t>е) не осуществлять вывоз ТКО в случае, если Потребителем не обеспечен проезд к месту накопления ТКО</w:t>
      </w:r>
      <w:r w:rsidR="00CE4E6A">
        <w:t>, в том числе наличием припаркованного транспорта, при наличии мусора, не подпадающего под определение ТКО, при наличии иных причин, срывающих своевременный вывоз по вине Потребителя</w:t>
      </w:r>
      <w:r w:rsidR="00E54AED">
        <w:t xml:space="preserve"> (Приложение 4). </w:t>
      </w:r>
    </w:p>
    <w:p w14:paraId="28565BBA" w14:textId="7FB189C3" w:rsidR="005A5180" w:rsidRPr="00122F0A" w:rsidRDefault="005A5180" w:rsidP="005A5180">
      <w:pPr>
        <w:pStyle w:val="s1"/>
        <w:shd w:val="clear" w:color="auto" w:fill="FFFFFF"/>
        <w:spacing w:before="0" w:beforeAutospacing="0" w:after="0" w:afterAutospacing="0"/>
        <w:ind w:firstLine="567"/>
        <w:jc w:val="both"/>
      </w:pPr>
      <w:r>
        <w:t xml:space="preserve"> </w:t>
      </w:r>
    </w:p>
    <w:p w14:paraId="09E9FCF4"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3.3. Потребитель обязан:</w:t>
      </w:r>
    </w:p>
    <w:p w14:paraId="75C94F2E" w14:textId="415FCEED" w:rsidR="00122F0A" w:rsidRPr="00122F0A" w:rsidRDefault="00122F0A" w:rsidP="00122F0A">
      <w:pPr>
        <w:pStyle w:val="s1"/>
        <w:shd w:val="clear" w:color="auto" w:fill="FFFFFF"/>
        <w:spacing w:before="0" w:beforeAutospacing="0" w:after="0" w:afterAutospacing="0"/>
        <w:ind w:firstLine="567"/>
        <w:jc w:val="both"/>
      </w:pPr>
      <w:r w:rsidRPr="00122F0A">
        <w:t>а) осуществлять складирование твердых коммунальных отходов в местах (площадках) накопления твердых коммунальных отходов, определенных </w:t>
      </w:r>
      <w:hyperlink r:id="rId7" w:anchor="/document/411663191/entry/21000" w:history="1">
        <w:r w:rsidRPr="00122F0A">
          <w:rPr>
            <w:rStyle w:val="a5"/>
            <w:color w:val="auto"/>
          </w:rPr>
          <w:t>приложением</w:t>
        </w:r>
      </w:hyperlink>
      <w:r w:rsidRPr="00122F0A">
        <w:t> к настоящему договору, в соответствии с реестром мест (площадок) накопления твердых коммунальных отходов или иным способом в соответствии с </w:t>
      </w:r>
      <w:hyperlink r:id="rId8" w:anchor="/document/411663191/entry/1000" w:history="1">
        <w:r w:rsidRPr="00122F0A">
          <w:rPr>
            <w:rStyle w:val="a5"/>
            <w:color w:val="auto"/>
          </w:rPr>
          <w:t>Правилами</w:t>
        </w:r>
      </w:hyperlink>
      <w:r w:rsidRPr="00122F0A">
        <w:t> обращения с твердыми коммунальными отходами, утвержденными </w:t>
      </w:r>
      <w:hyperlink r:id="rId9"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t>№</w:t>
      </w:r>
      <w:r w:rsidRPr="00122F0A">
        <w:t> 293 "О порядке обращения с твердыми коммунальными отходами";</w:t>
      </w:r>
    </w:p>
    <w:p w14:paraId="46EFA0E8" w14:textId="160CF177" w:rsidR="00122F0A" w:rsidRPr="00122F0A" w:rsidRDefault="00122F0A" w:rsidP="00122F0A">
      <w:pPr>
        <w:pStyle w:val="s1"/>
        <w:shd w:val="clear" w:color="auto" w:fill="FFFFFF"/>
        <w:spacing w:before="0" w:beforeAutospacing="0" w:after="0" w:afterAutospacing="0"/>
        <w:ind w:firstLine="567"/>
        <w:jc w:val="both"/>
      </w:pPr>
      <w:r w:rsidRPr="00122F0A">
        <w:t>б) обеспечивать учет объема и (или) массы твердых коммунальных отходов в соответствии с </w:t>
      </w:r>
      <w:hyperlink r:id="rId10" w:anchor="/document/409114704/entry/1000" w:history="1">
        <w:r w:rsidRPr="00122F0A">
          <w:rPr>
            <w:rStyle w:val="a5"/>
            <w:color w:val="auto"/>
          </w:rPr>
          <w:t>Правилами</w:t>
        </w:r>
      </w:hyperlink>
      <w:r w:rsidRPr="00122F0A">
        <w:t> коммерческого учета объема и (или) массы твердых коммунальных отходов, утвержденными </w:t>
      </w:r>
      <w:hyperlink r:id="rId11" w:anchor="/document/409114704/entry/0" w:history="1">
        <w:r w:rsidRPr="00122F0A">
          <w:rPr>
            <w:rStyle w:val="a5"/>
            <w:color w:val="auto"/>
          </w:rPr>
          <w:t>постановлением</w:t>
        </w:r>
      </w:hyperlink>
      <w:r w:rsidRPr="00122F0A">
        <w:t xml:space="preserve"> Правительства Российской Федерации от 24 мая 2024 г. </w:t>
      </w:r>
      <w:r>
        <w:t>№</w:t>
      </w:r>
      <w:r w:rsidRPr="00122F0A">
        <w:t> 671 "О коммерческом учете объема и (или) массы твердых коммунальных отходов";</w:t>
      </w:r>
    </w:p>
    <w:p w14:paraId="71FCAE3C" w14:textId="77777777" w:rsidR="00122F0A" w:rsidRPr="00122F0A" w:rsidRDefault="00122F0A" w:rsidP="00122F0A">
      <w:pPr>
        <w:pStyle w:val="s1"/>
        <w:shd w:val="clear" w:color="auto" w:fill="FFFFFF"/>
        <w:spacing w:before="0" w:beforeAutospacing="0" w:after="0" w:afterAutospacing="0"/>
        <w:ind w:firstLine="567"/>
        <w:jc w:val="both"/>
      </w:pPr>
      <w:r w:rsidRPr="00122F0A">
        <w:t>в) производить оплату по настоящему договору в порядке, размере и сроки, которые определены настоящим договором;</w:t>
      </w:r>
    </w:p>
    <w:p w14:paraId="05B5185B" w14:textId="77777777" w:rsidR="00122F0A" w:rsidRPr="00122F0A" w:rsidRDefault="00122F0A" w:rsidP="00122F0A">
      <w:pPr>
        <w:pStyle w:val="s1"/>
        <w:shd w:val="clear" w:color="auto" w:fill="FFFFFF"/>
        <w:spacing w:before="0" w:beforeAutospacing="0" w:after="0" w:afterAutospacing="0"/>
        <w:ind w:firstLine="567"/>
        <w:jc w:val="both"/>
      </w:pPr>
      <w:r w:rsidRPr="00122F0A">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0F74058C" w14:textId="371ED779" w:rsidR="00122F0A" w:rsidRPr="00122F0A" w:rsidRDefault="00122F0A" w:rsidP="00122F0A">
      <w:pPr>
        <w:pStyle w:val="s1"/>
        <w:shd w:val="clear" w:color="auto" w:fill="FFFFFF"/>
        <w:spacing w:before="0" w:beforeAutospacing="0" w:after="0" w:afterAutospacing="0"/>
        <w:ind w:firstLine="567"/>
        <w:jc w:val="both"/>
      </w:pPr>
      <w:r w:rsidRPr="00122F0A">
        <w:t xml:space="preserve">д) определить лицо, ответственное за взаимодействие с </w:t>
      </w:r>
      <w:r>
        <w:t>Р</w:t>
      </w:r>
      <w:r w:rsidRPr="00122F0A">
        <w:t xml:space="preserve">егиональным оператором по вопросам исполнения настоящего договора, и представить такую информацию </w:t>
      </w:r>
      <w:r>
        <w:t>Р</w:t>
      </w:r>
      <w:r w:rsidRPr="00122F0A">
        <w:t>егиональному оператору;</w:t>
      </w:r>
    </w:p>
    <w:p w14:paraId="394BBA67" w14:textId="77777777" w:rsidR="0076297A" w:rsidRDefault="00122F0A" w:rsidP="0076297A">
      <w:pPr>
        <w:pStyle w:val="s1"/>
        <w:shd w:val="clear" w:color="auto" w:fill="FFFFFF"/>
        <w:spacing w:before="0" w:beforeAutospacing="0" w:after="0" w:afterAutospacing="0"/>
        <w:ind w:firstLine="567"/>
        <w:jc w:val="both"/>
      </w:pPr>
      <w:r w:rsidRPr="00122F0A">
        <w:t xml:space="preserve">е) уведомить </w:t>
      </w:r>
      <w:r>
        <w:t>Р</w:t>
      </w:r>
      <w:r w:rsidRPr="00122F0A">
        <w:t xml:space="preserve">егионального оператора о переходе прав на объекты </w:t>
      </w:r>
      <w:r>
        <w:t>П</w:t>
      </w:r>
      <w:r w:rsidRPr="00122F0A">
        <w:t xml:space="preserve">отребителя, указанные в настоящем договоре, к новому собственнику, а также об изменении иных документов и сведений, представленных </w:t>
      </w:r>
      <w:r>
        <w:t>Р</w:t>
      </w:r>
      <w:r w:rsidRPr="00122F0A">
        <w:t>егиональному оператору в соответствии с положениями </w:t>
      </w:r>
      <w:hyperlink r:id="rId12" w:anchor="/document/411663191/entry/1014" w:history="1">
        <w:r w:rsidRPr="00122F0A">
          <w:rPr>
            <w:rStyle w:val="a5"/>
            <w:color w:val="auto"/>
          </w:rPr>
          <w:t>пунктов 14</w:t>
        </w:r>
      </w:hyperlink>
      <w:r w:rsidRPr="00122F0A">
        <w:t> и </w:t>
      </w:r>
      <w:hyperlink r:id="rId13" w:anchor="/document/411663191/entry/1015" w:history="1">
        <w:r w:rsidRPr="00122F0A">
          <w:rPr>
            <w:rStyle w:val="a5"/>
            <w:color w:val="auto"/>
          </w:rPr>
          <w:t>15</w:t>
        </w:r>
      </w:hyperlink>
      <w:r w:rsidRPr="00122F0A">
        <w:t> Правил обращения с твердыми коммунальными отходами, утвержденных </w:t>
      </w:r>
      <w:hyperlink r:id="rId14"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t>№</w:t>
      </w:r>
      <w:r w:rsidRPr="00122F0A">
        <w:t> 293 "О порядке обращения с твердыми коммунальными отходами",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r w:rsidR="0076297A">
        <w:t>.</w:t>
      </w:r>
    </w:p>
    <w:p w14:paraId="1F9F90CC" w14:textId="77777777" w:rsidR="0076297A" w:rsidRPr="0076297A" w:rsidRDefault="0076297A" w:rsidP="0076297A">
      <w:pPr>
        <w:pStyle w:val="s1"/>
        <w:shd w:val="clear" w:color="auto" w:fill="FFFFFF"/>
        <w:spacing w:before="0" w:beforeAutospacing="0" w:after="0" w:afterAutospacing="0"/>
        <w:ind w:firstLine="567"/>
        <w:jc w:val="both"/>
        <w:rPr>
          <w:color w:val="000000"/>
        </w:rPr>
      </w:pPr>
      <w:r w:rsidRPr="0076297A">
        <w:t xml:space="preserve">ж) </w:t>
      </w:r>
      <w:r w:rsidRPr="0076297A">
        <w:rPr>
          <w:color w:val="000000"/>
        </w:rPr>
        <w:t xml:space="preserve">при ликвидации, реорганизации, изменениях организационно-правовой формы, юридического (фактического) адреса, изменении принадлежности объектов, указанных в Приложении №1 к договору, а также в случае направления заявления в налоговую инспекцию об отсутствии деятельности или о временном прекращении деятельности, Потребитель незамедлительно в течение 3-х дней сообщает об этом Региональному оператору сопроводительным письмом с приложением копий подтверждающих документов. </w:t>
      </w:r>
    </w:p>
    <w:p w14:paraId="2E2380A7" w14:textId="77777777" w:rsidR="0076297A" w:rsidRDefault="0076297A" w:rsidP="0076297A">
      <w:pPr>
        <w:pStyle w:val="s1"/>
        <w:shd w:val="clear" w:color="auto" w:fill="FFFFFF"/>
        <w:spacing w:before="0" w:beforeAutospacing="0" w:after="0" w:afterAutospacing="0"/>
        <w:ind w:firstLine="567"/>
        <w:jc w:val="both"/>
        <w:rPr>
          <w:color w:val="000000"/>
        </w:rPr>
      </w:pPr>
      <w:r w:rsidRPr="0076297A">
        <w:rPr>
          <w:color w:val="000000"/>
        </w:rPr>
        <w:t>В противном случае обязанности Регионального оператора по настоящему договору считаются выполненными надлежащим образом, и Потребитель обязан оплатить услуги, оказанные Региональным оператором в отношении объекта обслуживания, подлежащего исключению. При этом риск наступления неблагоприятных последствий несет Потребитель;</w:t>
      </w:r>
    </w:p>
    <w:p w14:paraId="6B895A51" w14:textId="034EF1C3" w:rsidR="0076297A" w:rsidRPr="0076297A" w:rsidRDefault="0076297A" w:rsidP="0076297A">
      <w:pPr>
        <w:pStyle w:val="s1"/>
        <w:shd w:val="clear" w:color="auto" w:fill="FFFFFF"/>
        <w:spacing w:before="0" w:beforeAutospacing="0" w:after="0" w:afterAutospacing="0"/>
        <w:ind w:firstLine="567"/>
        <w:jc w:val="both"/>
      </w:pPr>
      <w:r w:rsidRPr="0076297A">
        <w:rPr>
          <w:color w:val="000000"/>
        </w:rPr>
        <w:t>з) по инициативе Потребителя перерасчет стоимости услуг по обращению с ТКО по настоящему договору возможен с даты получения Региональным оператором от</w:t>
      </w:r>
      <w:r>
        <w:rPr>
          <w:color w:val="000000"/>
        </w:rPr>
        <w:t xml:space="preserve"> </w:t>
      </w:r>
      <w:r w:rsidRPr="0076297A">
        <w:rPr>
          <w:color w:val="000000"/>
        </w:rPr>
        <w:t>Потребителя письменного обращения с обязательным приложением подтверждающих документов:</w:t>
      </w:r>
    </w:p>
    <w:p w14:paraId="5FFC645A" w14:textId="77777777" w:rsidR="0076297A" w:rsidRDefault="0076297A" w:rsidP="0076297A">
      <w:pPr>
        <w:pStyle w:val="a8"/>
        <w:spacing w:before="0" w:beforeAutospacing="0" w:after="0" w:afterAutospacing="0"/>
        <w:ind w:firstLine="567"/>
        <w:jc w:val="both"/>
        <w:rPr>
          <w:color w:val="000000"/>
        </w:rPr>
      </w:pPr>
      <w:r w:rsidRPr="0076297A">
        <w:rPr>
          <w:color w:val="000000"/>
        </w:rPr>
        <w:t xml:space="preserve">при ликвидации – подтверждающий ликвидацию юридического лица; </w:t>
      </w:r>
    </w:p>
    <w:p w14:paraId="0F5AC78B" w14:textId="069D6A1C" w:rsidR="0076297A" w:rsidRPr="0076297A" w:rsidRDefault="0076297A" w:rsidP="0076297A">
      <w:pPr>
        <w:pStyle w:val="a8"/>
        <w:spacing w:before="0" w:beforeAutospacing="0" w:after="0" w:afterAutospacing="0"/>
        <w:ind w:firstLine="567"/>
        <w:jc w:val="both"/>
        <w:rPr>
          <w:color w:val="000000"/>
        </w:rPr>
      </w:pPr>
      <w:r w:rsidRPr="0076297A">
        <w:rPr>
          <w:color w:val="000000"/>
        </w:rPr>
        <w:lastRenderedPageBreak/>
        <w:t>при приостановлении деятельности – зарегистрированное в органах налоговой инспекции сообщение о приостановлении деятельности юридического лица (либо документ уполномоченного органа о приостановлении деятельности как наказание за административное правонарушение), либо документы, подтверждающие утрату прав на объект недвижимости, в котором вёл деятельность Потребитель.</w:t>
      </w:r>
    </w:p>
    <w:p w14:paraId="7D66992E" w14:textId="5EDA70A8" w:rsidR="004A2038" w:rsidRPr="0076297A" w:rsidRDefault="00A91FF6" w:rsidP="0076297A">
      <w:pPr>
        <w:pStyle w:val="s1"/>
        <w:shd w:val="clear" w:color="auto" w:fill="FFFFFF"/>
        <w:spacing w:before="0" w:beforeAutospacing="0" w:after="0" w:afterAutospacing="0"/>
        <w:ind w:firstLine="567"/>
        <w:jc w:val="both"/>
      </w:pPr>
      <w:r>
        <w:t>и</w:t>
      </w:r>
      <w:r w:rsidR="004A2038" w:rsidRPr="0076297A">
        <w:t xml:space="preserve">) обеспечить беспрепятственный доступ транспорта регионального оператора к месту (площадке) накопления твердых коммунальных отходов, указанному в настоящем договоре. </w:t>
      </w:r>
    </w:p>
    <w:p w14:paraId="40BF238D" w14:textId="77777777" w:rsidR="004A2038" w:rsidRDefault="004A2038" w:rsidP="00B0220D">
      <w:pPr>
        <w:pStyle w:val="s1"/>
        <w:shd w:val="clear" w:color="auto" w:fill="FFFFFF"/>
        <w:spacing w:before="0" w:beforeAutospacing="0" w:after="0" w:afterAutospacing="0"/>
        <w:ind w:firstLine="567"/>
        <w:jc w:val="both"/>
      </w:pPr>
      <w:r>
        <w:t xml:space="preserve">Беспрепятственный доступ подразумевает под собой: </w:t>
      </w:r>
    </w:p>
    <w:p w14:paraId="16DC6AE4" w14:textId="77777777" w:rsidR="004A2038" w:rsidRDefault="004A2038" w:rsidP="00B0220D">
      <w:pPr>
        <w:pStyle w:val="s1"/>
        <w:shd w:val="clear" w:color="auto" w:fill="FFFFFF"/>
        <w:spacing w:before="0" w:beforeAutospacing="0" w:after="0" w:afterAutospacing="0"/>
        <w:ind w:firstLine="567"/>
        <w:jc w:val="both"/>
      </w:pPr>
      <w:r>
        <w:t xml:space="preserve">- отсутствие ограничений проезда и прохода в связи с аварийными работами и оставленными без присмотра автомобилями; </w:t>
      </w:r>
    </w:p>
    <w:p w14:paraId="2EC7A9D1" w14:textId="70A2B9A8" w:rsidR="004A2038" w:rsidRDefault="004A2038" w:rsidP="00B0220D">
      <w:pPr>
        <w:pStyle w:val="s1"/>
        <w:shd w:val="clear" w:color="auto" w:fill="FFFFFF"/>
        <w:spacing w:before="0" w:beforeAutospacing="0" w:after="0" w:afterAutospacing="0"/>
        <w:ind w:firstLine="567"/>
        <w:jc w:val="both"/>
      </w:pPr>
      <w:r>
        <w:t>- отсутствие любых препятствий для свободного осуществления процесса погрузки твердых коммунальных отходов на транспорт регионального оператора, в том числе обеспечить отсутствие загромождений и обледенений твердых коммунальных отходов</w:t>
      </w:r>
    </w:p>
    <w:p w14:paraId="2DB9654F" w14:textId="77777777" w:rsidR="0076297A" w:rsidRPr="00122F0A" w:rsidRDefault="0076297A" w:rsidP="00B0220D">
      <w:pPr>
        <w:pStyle w:val="s1"/>
        <w:shd w:val="clear" w:color="auto" w:fill="FFFFFF"/>
        <w:spacing w:before="0" w:beforeAutospacing="0" w:after="0" w:afterAutospacing="0"/>
        <w:ind w:firstLine="567"/>
        <w:jc w:val="both"/>
      </w:pPr>
    </w:p>
    <w:p w14:paraId="75362C9A" w14:textId="77777777" w:rsidR="005F62A4" w:rsidRPr="00122F0A" w:rsidRDefault="005F62A4" w:rsidP="00122F0A">
      <w:pPr>
        <w:pStyle w:val="ConsPlusNormal"/>
        <w:ind w:firstLine="567"/>
        <w:contextualSpacing/>
        <w:jc w:val="both"/>
        <w:rPr>
          <w:rFonts w:ascii="Times New Roman" w:hAnsi="Times New Roman" w:cs="Times New Roman"/>
          <w:sz w:val="24"/>
          <w:szCs w:val="24"/>
        </w:rPr>
      </w:pPr>
      <w:r w:rsidRPr="00122F0A">
        <w:rPr>
          <w:rFonts w:ascii="Times New Roman" w:hAnsi="Times New Roman" w:cs="Times New Roman"/>
          <w:sz w:val="24"/>
          <w:szCs w:val="24"/>
        </w:rPr>
        <w:t>3.4. Потребитель имеет право:</w:t>
      </w:r>
    </w:p>
    <w:p w14:paraId="191E0719" w14:textId="343B752D" w:rsidR="00122F0A" w:rsidRPr="00122F0A" w:rsidRDefault="00122F0A" w:rsidP="00B0220D">
      <w:pPr>
        <w:pStyle w:val="s1"/>
        <w:shd w:val="clear" w:color="auto" w:fill="FFFFFF"/>
        <w:spacing w:before="0" w:beforeAutospacing="0" w:after="0" w:afterAutospacing="0"/>
        <w:ind w:firstLine="567"/>
        <w:jc w:val="both"/>
      </w:pPr>
      <w:r w:rsidRPr="00122F0A">
        <w:t xml:space="preserve">а) получать от </w:t>
      </w:r>
      <w:r w:rsidR="00B0220D">
        <w:t>Р</w:t>
      </w:r>
      <w:r w:rsidRPr="00122F0A">
        <w:t>егионального оператора информацию об изменении установленных тарифов в области обращения с твердыми коммунальными отходами;</w:t>
      </w:r>
    </w:p>
    <w:p w14:paraId="30031769" w14:textId="77777777" w:rsidR="00122F0A" w:rsidRPr="00122F0A" w:rsidRDefault="00122F0A" w:rsidP="00B0220D">
      <w:pPr>
        <w:pStyle w:val="s1"/>
        <w:shd w:val="clear" w:color="auto" w:fill="FFFFFF"/>
        <w:spacing w:before="0" w:beforeAutospacing="0" w:after="0" w:afterAutospacing="0"/>
        <w:ind w:firstLine="567"/>
        <w:jc w:val="both"/>
      </w:pPr>
      <w:r w:rsidRPr="00122F0A">
        <w:t>б) инициировать проведение сверки расчетов по настоящему договору;</w:t>
      </w:r>
    </w:p>
    <w:p w14:paraId="01A5DC02" w14:textId="0D75F0BE" w:rsidR="00122F0A" w:rsidRPr="00122F0A" w:rsidRDefault="00122F0A" w:rsidP="00B0220D">
      <w:pPr>
        <w:pStyle w:val="s1"/>
        <w:shd w:val="clear" w:color="auto" w:fill="FFFFFF"/>
        <w:spacing w:before="0" w:beforeAutospacing="0" w:after="0" w:afterAutospacing="0"/>
        <w:ind w:firstLine="567"/>
        <w:jc w:val="both"/>
      </w:pPr>
      <w:r w:rsidRPr="00122F0A">
        <w:t>в) инициировать внесение изменений в условия настоящего договора, не противоречащих положениям </w:t>
      </w:r>
      <w:hyperlink r:id="rId15" w:anchor="/document/411663191/entry/1000" w:history="1">
        <w:r w:rsidRPr="00122F0A">
          <w:rPr>
            <w:rStyle w:val="a5"/>
            <w:color w:val="auto"/>
          </w:rPr>
          <w:t>Правил</w:t>
        </w:r>
      </w:hyperlink>
      <w:r w:rsidRPr="00122F0A">
        <w:t> обращения с твердыми коммунальными отходами, утвержденных </w:t>
      </w:r>
      <w:hyperlink r:id="rId16" w:anchor="/document/411663191/entry/0" w:history="1">
        <w:r w:rsidRPr="00122F0A">
          <w:rPr>
            <w:rStyle w:val="a5"/>
            <w:color w:val="auto"/>
          </w:rPr>
          <w:t>постановлением</w:t>
        </w:r>
      </w:hyperlink>
      <w:r w:rsidRPr="00122F0A">
        <w:t xml:space="preserve"> Правительства Российской Федерации от 7 марта 2025 г. </w:t>
      </w:r>
      <w:r w:rsidR="00B0220D">
        <w:t>№</w:t>
      </w:r>
      <w:r w:rsidRPr="00122F0A">
        <w:t> 293 "О порядке обращения с твердыми коммунальными отходами";</w:t>
      </w:r>
    </w:p>
    <w:p w14:paraId="52F5E96E" w14:textId="48A01518" w:rsidR="00122F0A" w:rsidRPr="00122F0A" w:rsidRDefault="00122F0A" w:rsidP="00B0220D">
      <w:pPr>
        <w:pStyle w:val="s1"/>
        <w:shd w:val="clear" w:color="auto" w:fill="FFFFFF"/>
        <w:spacing w:before="0" w:beforeAutospacing="0" w:after="0" w:afterAutospacing="0"/>
        <w:ind w:firstLine="567"/>
        <w:jc w:val="both"/>
      </w:pPr>
      <w:r w:rsidRPr="00122F0A">
        <w:t xml:space="preserve">г) получать иную информацию от </w:t>
      </w:r>
      <w:r w:rsidR="00B0220D">
        <w:t>Р</w:t>
      </w:r>
      <w:r w:rsidRPr="00122F0A">
        <w:t>егионального оператора, не противоречащую требованиям законодательства Российской Федерации.</w:t>
      </w:r>
    </w:p>
    <w:p w14:paraId="43867793" w14:textId="77777777" w:rsidR="00B0220D" w:rsidRDefault="00B0220D" w:rsidP="005F62A4">
      <w:pPr>
        <w:pStyle w:val="ConsPlusNormal"/>
        <w:jc w:val="center"/>
        <w:outlineLvl w:val="1"/>
        <w:rPr>
          <w:rFonts w:ascii="Times New Roman" w:hAnsi="Times New Roman" w:cs="Times New Roman"/>
          <w:b/>
          <w:sz w:val="24"/>
          <w:szCs w:val="24"/>
        </w:rPr>
      </w:pPr>
    </w:p>
    <w:p w14:paraId="58391E1F" w14:textId="405622EB"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4. Порядок осуществления учета объема и (или) массы твердых</w:t>
      </w:r>
    </w:p>
    <w:p w14:paraId="2245712B" w14:textId="77777777" w:rsidR="005F62A4" w:rsidRPr="000F6B85" w:rsidRDefault="005F62A4" w:rsidP="005F62A4">
      <w:pPr>
        <w:pStyle w:val="ConsPlusNormal"/>
        <w:jc w:val="center"/>
        <w:rPr>
          <w:rFonts w:ascii="Times New Roman" w:hAnsi="Times New Roman" w:cs="Times New Roman"/>
          <w:b/>
          <w:sz w:val="24"/>
          <w:szCs w:val="24"/>
        </w:rPr>
      </w:pPr>
      <w:r w:rsidRPr="000F6B85">
        <w:rPr>
          <w:rFonts w:ascii="Times New Roman" w:hAnsi="Times New Roman" w:cs="Times New Roman"/>
          <w:b/>
          <w:sz w:val="24"/>
          <w:szCs w:val="24"/>
        </w:rPr>
        <w:t>коммунальных отходов</w:t>
      </w:r>
    </w:p>
    <w:p w14:paraId="44A3B8AF" w14:textId="0102024D" w:rsidR="005F62A4" w:rsidRDefault="005F62A4" w:rsidP="00E058CF">
      <w:pPr>
        <w:pStyle w:val="ConsPlusNonformat"/>
        <w:ind w:firstLine="567"/>
        <w:jc w:val="both"/>
        <w:rPr>
          <w:rFonts w:ascii="Times New Roman" w:hAnsi="Times New Roman" w:cs="Times New Roman"/>
          <w:sz w:val="24"/>
          <w:szCs w:val="24"/>
        </w:rPr>
      </w:pPr>
      <w:r w:rsidRPr="00D460B2">
        <w:rPr>
          <w:rFonts w:ascii="Times New Roman" w:hAnsi="Times New Roman" w:cs="Times New Roman"/>
          <w:sz w:val="24"/>
          <w:szCs w:val="24"/>
        </w:rPr>
        <w:t xml:space="preserve">4.1. </w:t>
      </w:r>
      <w:r w:rsidR="00187E81">
        <w:rPr>
          <w:rFonts w:ascii="Times New Roman" w:hAnsi="Times New Roman"/>
          <w:sz w:val="24"/>
          <w:szCs w:val="24"/>
        </w:rPr>
        <w:t xml:space="preserve">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от 24.05.2024 № 671 «Об утверждении Правил коммерческого учета объема и (или) массы твердых коммунальных отходов», расчетным путем, </w:t>
      </w:r>
      <w:r w:rsidR="00187E81">
        <w:rPr>
          <w:rFonts w:ascii="Times New Roman" w:hAnsi="Times New Roman"/>
          <w:sz w:val="24"/>
        </w:rPr>
        <w:t>исходя из количества и объема контейнеров для складирования твердых коммунальных отходов.</w:t>
      </w:r>
    </w:p>
    <w:p w14:paraId="13BBF8A4" w14:textId="77777777" w:rsidR="00E058CF" w:rsidRPr="00B0220D" w:rsidRDefault="00E058CF" w:rsidP="00E058CF">
      <w:pPr>
        <w:pStyle w:val="ConsPlusNonformat"/>
        <w:ind w:firstLine="567"/>
        <w:jc w:val="both"/>
        <w:rPr>
          <w:rFonts w:ascii="Times New Roman" w:hAnsi="Times New Roman" w:cs="Times New Roman"/>
          <w:sz w:val="24"/>
          <w:szCs w:val="24"/>
        </w:rPr>
      </w:pPr>
    </w:p>
    <w:p w14:paraId="57F0F5C1" w14:textId="77777777" w:rsidR="005F62A4" w:rsidRPr="00B0220D" w:rsidRDefault="005F62A4" w:rsidP="00B0220D">
      <w:pPr>
        <w:pStyle w:val="ConsPlusNormal"/>
        <w:jc w:val="center"/>
        <w:outlineLvl w:val="1"/>
        <w:rPr>
          <w:rFonts w:ascii="Times New Roman" w:hAnsi="Times New Roman" w:cs="Times New Roman"/>
          <w:b/>
          <w:sz w:val="24"/>
          <w:szCs w:val="24"/>
        </w:rPr>
      </w:pPr>
      <w:r w:rsidRPr="00B0220D">
        <w:rPr>
          <w:rFonts w:ascii="Times New Roman" w:hAnsi="Times New Roman" w:cs="Times New Roman"/>
          <w:b/>
          <w:sz w:val="24"/>
          <w:szCs w:val="24"/>
        </w:rPr>
        <w:t>5. Порядок фиксации нарушений по договору</w:t>
      </w:r>
    </w:p>
    <w:p w14:paraId="301B6DB8" w14:textId="30F3EF81" w:rsidR="00B0220D" w:rsidRPr="00B0220D" w:rsidRDefault="00B0220D" w:rsidP="00B0220D">
      <w:pPr>
        <w:pStyle w:val="s1"/>
        <w:shd w:val="clear" w:color="auto" w:fill="FFFFFF"/>
        <w:spacing w:before="0" w:beforeAutospacing="0" w:after="0" w:afterAutospacing="0"/>
        <w:ind w:firstLine="708"/>
        <w:jc w:val="both"/>
      </w:pPr>
      <w:r>
        <w:t>5.1</w:t>
      </w:r>
      <w:r w:rsidRPr="00B0220D">
        <w:t xml:space="preserve">. В случае нарушения </w:t>
      </w:r>
      <w:r>
        <w:t>Р</w:t>
      </w:r>
      <w:r w:rsidRPr="00B0220D">
        <w:t xml:space="preserve">егиональным оператором обязательств по настоящему договору </w:t>
      </w:r>
      <w:r>
        <w:t>П</w:t>
      </w:r>
      <w:r w:rsidRPr="00B0220D">
        <w:t xml:space="preserve">отребитель (уполномоченная организация) с участием представителя </w:t>
      </w:r>
      <w:r>
        <w:t>Р</w:t>
      </w:r>
      <w:r w:rsidRPr="00B0220D">
        <w:t xml:space="preserve">егионального оператора составляет акт о нарушении </w:t>
      </w:r>
      <w:r>
        <w:t>Р</w:t>
      </w:r>
      <w:r w:rsidRPr="00B0220D">
        <w:t xml:space="preserve">егиональным оператором обязательств по настоящему договору (далее - акт) и вручает его представителю </w:t>
      </w:r>
      <w:r>
        <w:t>Р</w:t>
      </w:r>
      <w:r w:rsidRPr="00B0220D">
        <w:t xml:space="preserve">егионального оператора. При неявке представителя </w:t>
      </w:r>
      <w:r>
        <w:t>Р</w:t>
      </w:r>
      <w:r w:rsidRPr="00B0220D">
        <w:t xml:space="preserve">егионального оператора </w:t>
      </w:r>
      <w:r>
        <w:t>П</w:t>
      </w:r>
      <w:r w:rsidRPr="00B0220D">
        <w:t xml:space="preserve">отребитель (уполномоченная организация)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w:t>
      </w:r>
      <w:r>
        <w:t>Р</w:t>
      </w:r>
      <w:r w:rsidRPr="00B0220D">
        <w:t xml:space="preserve">егиональному оператору с требованием устранить выявленные нарушения в течение разумного срока, определенного </w:t>
      </w:r>
      <w:r>
        <w:t>П</w:t>
      </w:r>
      <w:r w:rsidRPr="00B0220D">
        <w:t>отребителем (уполномоченной организацией), любым доступным способом, позволяющим подтвердить его получение адресатом.</w:t>
      </w:r>
    </w:p>
    <w:p w14:paraId="274D083B" w14:textId="157CF33E" w:rsidR="00B0220D" w:rsidRPr="00B0220D" w:rsidRDefault="00B0220D" w:rsidP="00B0220D">
      <w:pPr>
        <w:pStyle w:val="s1"/>
        <w:shd w:val="clear" w:color="auto" w:fill="FFFFFF"/>
        <w:spacing w:before="0" w:beforeAutospacing="0" w:after="0" w:afterAutospacing="0"/>
        <w:ind w:firstLine="708"/>
        <w:jc w:val="both"/>
      </w:pPr>
      <w:r w:rsidRPr="00B0220D">
        <w:t xml:space="preserve">Региональный оператор в течение 3 рабочих дней со дня получения акта подписывает его и направляет </w:t>
      </w:r>
      <w:r>
        <w:t>П</w:t>
      </w:r>
      <w:r w:rsidRPr="00B0220D">
        <w:t xml:space="preserve">отребителю (уполномоченной организации). В случае несогласия с содержанием акта </w:t>
      </w:r>
      <w:r>
        <w:t>Р</w:t>
      </w:r>
      <w:r w:rsidRPr="00B0220D">
        <w:t xml:space="preserve">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w:t>
      </w:r>
      <w:r>
        <w:t>П</w:t>
      </w:r>
      <w:r w:rsidRPr="00B0220D">
        <w:t>отребителю (уполномоченной организации) в течение 3 рабочих дней со дня получения акта.</w:t>
      </w:r>
    </w:p>
    <w:p w14:paraId="514197D9" w14:textId="18D56B9F" w:rsidR="00B0220D" w:rsidRPr="00B0220D" w:rsidRDefault="00B0220D" w:rsidP="00B0220D">
      <w:pPr>
        <w:pStyle w:val="s1"/>
        <w:shd w:val="clear" w:color="auto" w:fill="FFFFFF"/>
        <w:spacing w:before="0" w:beforeAutospacing="0" w:after="0" w:afterAutospacing="0"/>
        <w:ind w:firstLine="708"/>
        <w:jc w:val="both"/>
      </w:pPr>
      <w:r>
        <w:lastRenderedPageBreak/>
        <w:t>5.2</w:t>
      </w:r>
      <w:r w:rsidRPr="00B0220D">
        <w:t xml:space="preserve">. В случае невозможности устранения нарушений в сроки, предложенные </w:t>
      </w:r>
      <w:r>
        <w:t>П</w:t>
      </w:r>
      <w:r w:rsidRPr="00B0220D">
        <w:t xml:space="preserve">отребителем (уполномоченной организацией), </w:t>
      </w:r>
      <w:r>
        <w:t>Р</w:t>
      </w:r>
      <w:r w:rsidRPr="00B0220D">
        <w:t>егиональный оператор предлагает иные сроки для устранения выявленных нарушений.</w:t>
      </w:r>
    </w:p>
    <w:p w14:paraId="5C6B468F" w14:textId="0C23C603" w:rsidR="00B0220D" w:rsidRPr="00B0220D" w:rsidRDefault="00B0220D" w:rsidP="00B0220D">
      <w:pPr>
        <w:pStyle w:val="s1"/>
        <w:shd w:val="clear" w:color="auto" w:fill="FFFFFF"/>
        <w:spacing w:before="0" w:beforeAutospacing="0" w:after="0" w:afterAutospacing="0"/>
        <w:ind w:firstLine="708"/>
        <w:jc w:val="both"/>
      </w:pPr>
      <w:r>
        <w:t>5.3</w:t>
      </w:r>
      <w:r w:rsidRPr="00B0220D">
        <w:t xml:space="preserve">. В случае если </w:t>
      </w:r>
      <w:r>
        <w:t>Р</w:t>
      </w:r>
      <w:r w:rsidRPr="00B0220D">
        <w:t xml:space="preserve">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w:t>
      </w:r>
      <w:r>
        <w:t>Р</w:t>
      </w:r>
      <w:r w:rsidRPr="00B0220D">
        <w:t>егиональным оператором.</w:t>
      </w:r>
    </w:p>
    <w:p w14:paraId="1A7EB6EA" w14:textId="2E8AF35B" w:rsidR="00B0220D" w:rsidRPr="00B0220D" w:rsidRDefault="00B0220D" w:rsidP="00B0220D">
      <w:pPr>
        <w:pStyle w:val="s1"/>
        <w:shd w:val="clear" w:color="auto" w:fill="FFFFFF"/>
        <w:spacing w:before="0" w:beforeAutospacing="0" w:after="0" w:afterAutospacing="0"/>
        <w:ind w:firstLine="708"/>
        <w:jc w:val="both"/>
      </w:pPr>
      <w:r>
        <w:t>5.4</w:t>
      </w:r>
      <w:r w:rsidRPr="00B0220D">
        <w:t xml:space="preserve">. В случае получения от </w:t>
      </w:r>
      <w:r>
        <w:t>Р</w:t>
      </w:r>
      <w:r w:rsidRPr="00B0220D">
        <w:t xml:space="preserve">егионального оператора возражения </w:t>
      </w:r>
      <w:r>
        <w:t>П</w:t>
      </w:r>
      <w:r w:rsidRPr="00B0220D">
        <w:t>отребитель (уполномоченная организация) обязан рассмотреть возражение и в случае согласия с возражением внести соответствующие изменения в акт.</w:t>
      </w:r>
    </w:p>
    <w:p w14:paraId="0A3BF61E" w14:textId="50349A89" w:rsidR="00B0220D" w:rsidRPr="00B0220D" w:rsidRDefault="00B0220D" w:rsidP="00B0220D">
      <w:pPr>
        <w:pStyle w:val="s1"/>
        <w:shd w:val="clear" w:color="auto" w:fill="FFFFFF"/>
        <w:spacing w:before="0" w:beforeAutospacing="0" w:after="0" w:afterAutospacing="0"/>
        <w:ind w:firstLine="708"/>
        <w:jc w:val="both"/>
      </w:pPr>
      <w:r w:rsidRPr="00B0220D">
        <w:t xml:space="preserve">В случае несогласия </w:t>
      </w:r>
      <w:r>
        <w:t>П</w:t>
      </w:r>
      <w:r w:rsidRPr="00B0220D">
        <w:t>отребителя (уполномоченной организации) с возражением разногласия отражаются в акте и подлежат урегулированию в судебном порядке.</w:t>
      </w:r>
    </w:p>
    <w:p w14:paraId="395D9ED6" w14:textId="5C5610A7" w:rsidR="00B0220D" w:rsidRPr="00B0220D" w:rsidRDefault="00B0220D" w:rsidP="00B0220D">
      <w:pPr>
        <w:pStyle w:val="s1"/>
        <w:shd w:val="clear" w:color="auto" w:fill="FFFFFF"/>
        <w:spacing w:before="0" w:beforeAutospacing="0" w:after="0" w:afterAutospacing="0"/>
        <w:ind w:firstLine="708"/>
        <w:jc w:val="both"/>
      </w:pPr>
      <w:r>
        <w:t>5.5</w:t>
      </w:r>
      <w:r w:rsidRPr="00B0220D">
        <w:t>. Акт должен содержать:</w:t>
      </w:r>
    </w:p>
    <w:p w14:paraId="57A34B96" w14:textId="77777777" w:rsidR="00B0220D" w:rsidRPr="00B0220D" w:rsidRDefault="00B0220D" w:rsidP="00B0220D">
      <w:pPr>
        <w:pStyle w:val="s1"/>
        <w:shd w:val="clear" w:color="auto" w:fill="FFFFFF"/>
        <w:spacing w:before="0" w:beforeAutospacing="0" w:after="0" w:afterAutospacing="0"/>
        <w:ind w:firstLine="708"/>
        <w:jc w:val="both"/>
      </w:pPr>
      <w:r w:rsidRPr="00B0220D">
        <w:t>а) сведения о заявителе (наименование, местонахождение, адрес);</w:t>
      </w:r>
    </w:p>
    <w:p w14:paraId="2E979D26" w14:textId="77777777" w:rsidR="00B0220D" w:rsidRPr="00B0220D" w:rsidRDefault="00B0220D" w:rsidP="00B0220D">
      <w:pPr>
        <w:pStyle w:val="s1"/>
        <w:shd w:val="clear" w:color="auto" w:fill="FFFFFF"/>
        <w:spacing w:before="0" w:beforeAutospacing="0" w:after="0" w:afterAutospacing="0"/>
        <w:ind w:firstLine="708"/>
        <w:jc w:val="both"/>
      </w:pPr>
      <w:r w:rsidRPr="00B0220D">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0974849D" w14:textId="77777777" w:rsidR="00B0220D" w:rsidRPr="00B0220D" w:rsidRDefault="00B0220D" w:rsidP="00B0220D">
      <w:pPr>
        <w:pStyle w:val="s1"/>
        <w:shd w:val="clear" w:color="auto" w:fill="FFFFFF"/>
        <w:spacing w:before="0" w:beforeAutospacing="0" w:after="0" w:afterAutospacing="0"/>
        <w:ind w:firstLine="708"/>
        <w:jc w:val="both"/>
      </w:pPr>
      <w:r w:rsidRPr="00B0220D">
        <w:t>в) сведения о нарушении соответствующих пунктов настоящего договора;</w:t>
      </w:r>
    </w:p>
    <w:p w14:paraId="56102B4A" w14:textId="77777777" w:rsidR="00B0220D" w:rsidRPr="00B0220D" w:rsidRDefault="00B0220D" w:rsidP="00B0220D">
      <w:pPr>
        <w:pStyle w:val="s1"/>
        <w:shd w:val="clear" w:color="auto" w:fill="FFFFFF"/>
        <w:spacing w:before="0" w:beforeAutospacing="0" w:after="0" w:afterAutospacing="0"/>
        <w:ind w:firstLine="708"/>
        <w:jc w:val="both"/>
      </w:pPr>
      <w:r w:rsidRPr="00B0220D">
        <w:t>г) другие сведения по усмотрению стороны, в том числе материалы фото- и видеосъемки.</w:t>
      </w:r>
    </w:p>
    <w:p w14:paraId="03336D75" w14:textId="51432ECF" w:rsidR="005F62A4" w:rsidRPr="000F6B85" w:rsidRDefault="00376B76" w:rsidP="00331121">
      <w:pPr>
        <w:pStyle w:val="s1"/>
        <w:shd w:val="clear" w:color="auto" w:fill="FFFFFF"/>
        <w:spacing w:before="0" w:beforeAutospacing="0" w:after="0" w:afterAutospacing="0"/>
        <w:ind w:firstLine="708"/>
        <w:jc w:val="both"/>
      </w:pPr>
      <w:r>
        <w:t>5.3</w:t>
      </w:r>
      <w:r w:rsidR="00B0220D" w:rsidRPr="00B0220D">
        <w:t xml:space="preserve">. </w:t>
      </w:r>
      <w:r w:rsidR="00331121">
        <w:t>Потребитель направляет копию акта о нарушении Региональным оператором обязательств по Договору в Министерство жилищно-коммунального хозяйства Республики Крым.</w:t>
      </w:r>
    </w:p>
    <w:p w14:paraId="66FADDD2"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6. Ответственность сторон</w:t>
      </w:r>
    </w:p>
    <w:p w14:paraId="411CA399"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2BCFB0E" w14:textId="478F4BC3" w:rsidR="005F62A4" w:rsidRDefault="005F62A4" w:rsidP="005F62A4">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установленной на день предъявления соответствующего требования, от суммы задолженности за каждый день просрочки</w:t>
      </w:r>
      <w:r w:rsidR="00B0220D">
        <w:rPr>
          <w:rFonts w:ascii="Times New Roman" w:hAnsi="Times New Roman" w:cs="Times New Roman"/>
          <w:sz w:val="24"/>
          <w:szCs w:val="24"/>
        </w:rPr>
        <w:t xml:space="preserve">, </w:t>
      </w:r>
      <w:r w:rsidR="00B0220D" w:rsidRPr="00B0220D">
        <w:rPr>
          <w:rFonts w:ascii="Times New Roman" w:hAnsi="Times New Roman" w:cs="Times New Roman"/>
          <w:sz w:val="24"/>
          <w:szCs w:val="24"/>
          <w:shd w:val="clear" w:color="auto" w:fill="FFFFFF"/>
        </w:rPr>
        <w:t>если иной размер неустойки не установлен федеральным законом</w:t>
      </w:r>
      <w:r w:rsidRPr="00B0220D">
        <w:rPr>
          <w:rFonts w:ascii="Times New Roman" w:hAnsi="Times New Roman" w:cs="Times New Roman"/>
          <w:sz w:val="24"/>
          <w:szCs w:val="24"/>
        </w:rPr>
        <w:t>.</w:t>
      </w:r>
    </w:p>
    <w:p w14:paraId="5F5A3FD8" w14:textId="18B5D5D7" w:rsidR="00B0220D" w:rsidRPr="000F6B85" w:rsidRDefault="00B0220D" w:rsidP="005F62A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Pr="00B0220D">
        <w:rPr>
          <w:rFonts w:ascii="Times New Roman" w:hAnsi="Times New Roman" w:cs="Times New Roman"/>
          <w:sz w:val="24"/>
          <w:szCs w:val="24"/>
          <w:shd w:val="clear" w:color="auto" w:fill="FFFFFF"/>
        </w:rPr>
        <w:t xml:space="preserve">В случае предоставления в расчетном периоде </w:t>
      </w:r>
      <w:r>
        <w:rPr>
          <w:rFonts w:ascii="Times New Roman" w:hAnsi="Times New Roman" w:cs="Times New Roman"/>
          <w:sz w:val="24"/>
          <w:szCs w:val="24"/>
          <w:shd w:val="clear" w:color="auto" w:fill="FFFFFF"/>
        </w:rPr>
        <w:t>П</w:t>
      </w:r>
      <w:r w:rsidRPr="00B0220D">
        <w:rPr>
          <w:rFonts w:ascii="Times New Roman" w:hAnsi="Times New Roman" w:cs="Times New Roman"/>
          <w:sz w:val="24"/>
          <w:szCs w:val="24"/>
          <w:shd w:val="clear" w:color="auto" w:fill="FFFFFF"/>
        </w:rPr>
        <w:t>отребителю (уполномоченной организации) услуг с отклонениями, превышающими 2 дня единовременно (при среднесуточной температуре воздуха +5°С и ниже) и 1 день единовременно (при среднесуточной температуре воздуха свыше +5°С),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p>
    <w:p w14:paraId="555D58B9" w14:textId="77777777" w:rsidR="00F86C45" w:rsidRDefault="005F62A4" w:rsidP="00F86C45">
      <w:pPr>
        <w:pStyle w:val="ConsPlusNormal"/>
        <w:ind w:firstLine="567"/>
        <w:contextualSpacing/>
        <w:jc w:val="both"/>
        <w:rPr>
          <w:rFonts w:ascii="Times New Roman" w:hAnsi="Times New Roman" w:cs="Times New Roman"/>
          <w:sz w:val="24"/>
          <w:szCs w:val="24"/>
        </w:rPr>
      </w:pPr>
      <w:r w:rsidRPr="000F6B85">
        <w:rPr>
          <w:rFonts w:ascii="Times New Roman" w:hAnsi="Times New Roman" w:cs="Times New Roman"/>
          <w:sz w:val="24"/>
          <w:szCs w:val="24"/>
        </w:rPr>
        <w:t>6.</w:t>
      </w:r>
      <w:r w:rsidR="008D4BC0">
        <w:rPr>
          <w:rFonts w:ascii="Times New Roman" w:hAnsi="Times New Roman" w:cs="Times New Roman"/>
          <w:sz w:val="24"/>
          <w:szCs w:val="24"/>
        </w:rPr>
        <w:t>4</w:t>
      </w:r>
      <w:r w:rsidRPr="000F6B85">
        <w:rPr>
          <w:rFonts w:ascii="Times New Roman" w:hAnsi="Times New Roman" w:cs="Times New Roman"/>
          <w:sz w:val="24"/>
          <w:szCs w:val="24"/>
        </w:rPr>
        <w:t>. За нарушение правил обращения с ТКО в части складирования ТКО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r w:rsidR="00F86C45">
        <w:rPr>
          <w:rFonts w:ascii="Times New Roman" w:hAnsi="Times New Roman" w:cs="Times New Roman"/>
          <w:sz w:val="24"/>
          <w:szCs w:val="24"/>
        </w:rPr>
        <w:t>.</w:t>
      </w:r>
    </w:p>
    <w:p w14:paraId="7C57B93B" w14:textId="77777777" w:rsidR="00F86C45" w:rsidRPr="00F86C45" w:rsidRDefault="00F86C45" w:rsidP="00F86C45">
      <w:pPr>
        <w:pStyle w:val="ConsPlusNormal"/>
        <w:ind w:firstLine="567"/>
        <w:contextualSpacing/>
        <w:jc w:val="both"/>
        <w:rPr>
          <w:rFonts w:ascii="Times New Roman" w:hAnsi="Times New Roman" w:cs="Times New Roman"/>
          <w:color w:val="000000"/>
          <w:sz w:val="24"/>
          <w:szCs w:val="24"/>
        </w:rPr>
      </w:pPr>
      <w:r w:rsidRPr="00F86C45">
        <w:rPr>
          <w:rFonts w:ascii="Times New Roman" w:hAnsi="Times New Roman" w:cs="Times New Roman"/>
          <w:color w:val="000000"/>
          <w:sz w:val="24"/>
          <w:szCs w:val="24"/>
        </w:rPr>
        <w:t>6.5. Стороны обязаны действовать добросовестно и осмотрительно. В случае, если по вине Потребителя Региональный оператор был привлечён к предусмотренной законом ответственности, в том числе материальной (в виде штрафов, пени, неустойки, иных платежей и расходов), указанные расходы квалифицируются Сторонами как убытки Регионального оператора, которые подлежат возмещению Потребителем.</w:t>
      </w:r>
    </w:p>
    <w:p w14:paraId="7135DAA1" w14:textId="2623A8D4" w:rsidR="00F86C45" w:rsidRPr="00F86C45" w:rsidRDefault="00F86C45" w:rsidP="00F86C45">
      <w:pPr>
        <w:pStyle w:val="ConsPlusNormal"/>
        <w:ind w:firstLine="567"/>
        <w:contextualSpacing/>
        <w:jc w:val="both"/>
        <w:rPr>
          <w:rFonts w:ascii="Times New Roman" w:hAnsi="Times New Roman" w:cs="Times New Roman"/>
          <w:sz w:val="24"/>
          <w:szCs w:val="24"/>
        </w:rPr>
      </w:pPr>
      <w:r w:rsidRPr="00F86C45">
        <w:rPr>
          <w:rFonts w:ascii="Times New Roman" w:hAnsi="Times New Roman" w:cs="Times New Roman"/>
          <w:color w:val="000000"/>
          <w:sz w:val="24"/>
          <w:szCs w:val="24"/>
        </w:rPr>
        <w:t xml:space="preserve">6.6. Потребитель несёт ответственность за полноту и достоверность представляемой Региональному оператору информации, документов и содержащихся в них сведений. При заключении настоящего Договора и внесении в него сведений на основании представленных </w:t>
      </w:r>
      <w:r w:rsidRPr="00F86C45">
        <w:rPr>
          <w:rFonts w:ascii="Times New Roman" w:hAnsi="Times New Roman" w:cs="Times New Roman"/>
          <w:color w:val="000000"/>
          <w:sz w:val="24"/>
          <w:szCs w:val="24"/>
        </w:rPr>
        <w:lastRenderedPageBreak/>
        <w:t>Потребителем данных, Региональный оператор исходит из того, что Потребитель действует добросовестно</w:t>
      </w:r>
      <w:r>
        <w:rPr>
          <w:rFonts w:ascii="Times New Roman" w:hAnsi="Times New Roman" w:cs="Times New Roman"/>
          <w:color w:val="000000"/>
          <w:sz w:val="24"/>
          <w:szCs w:val="24"/>
        </w:rPr>
        <w:t>.</w:t>
      </w:r>
    </w:p>
    <w:p w14:paraId="341C40DE" w14:textId="77777777" w:rsidR="00907D56" w:rsidRPr="000C6C34" w:rsidRDefault="00907D56" w:rsidP="005F62A4">
      <w:pPr>
        <w:pStyle w:val="ConsPlusNormal"/>
        <w:ind w:firstLine="567"/>
        <w:contextualSpacing/>
        <w:jc w:val="both"/>
        <w:rPr>
          <w:rFonts w:ascii="Times New Roman" w:hAnsi="Times New Roman" w:cs="Times New Roman"/>
          <w:sz w:val="24"/>
          <w:szCs w:val="24"/>
        </w:rPr>
      </w:pPr>
    </w:p>
    <w:p w14:paraId="10416E9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7. Обстоятельства непреодолимой силы</w:t>
      </w:r>
    </w:p>
    <w:p w14:paraId="62C22E5A" w14:textId="499C921B" w:rsidR="001C0D0D" w:rsidRPr="001C0D0D" w:rsidRDefault="005F62A4" w:rsidP="001C0D0D">
      <w:pPr>
        <w:pStyle w:val="s1"/>
        <w:shd w:val="clear" w:color="auto" w:fill="FFFFFF"/>
        <w:spacing w:before="0" w:beforeAutospacing="0" w:after="0" w:afterAutospacing="0"/>
        <w:ind w:firstLine="708"/>
        <w:jc w:val="both"/>
        <w:rPr>
          <w:color w:val="22272F"/>
        </w:rPr>
      </w:pPr>
      <w:r w:rsidRPr="001C0D0D">
        <w:t xml:space="preserve">7.1. </w:t>
      </w:r>
      <w:r w:rsidR="001C0D0D" w:rsidRPr="001C0D0D">
        <w:rPr>
          <w:color w:val="22272F"/>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4E791E84" w14:textId="77777777"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17949668" w14:textId="2F78656E"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7.2.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14:paraId="3A5ACF33" w14:textId="77777777" w:rsidR="001C0D0D" w:rsidRPr="001C0D0D" w:rsidRDefault="001C0D0D" w:rsidP="001C0D0D">
      <w:pPr>
        <w:pStyle w:val="s1"/>
        <w:shd w:val="clear" w:color="auto" w:fill="FFFFFF"/>
        <w:spacing w:before="0" w:beforeAutospacing="0" w:after="0" w:afterAutospacing="0"/>
        <w:ind w:firstLine="708"/>
        <w:jc w:val="both"/>
        <w:rPr>
          <w:color w:val="22272F"/>
        </w:rPr>
      </w:pPr>
      <w:r w:rsidRPr="001C0D0D">
        <w:rPr>
          <w:color w:val="22272F"/>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29154102" w14:textId="48CBB2F1" w:rsidR="005F62A4" w:rsidRPr="000F6B85" w:rsidRDefault="005F62A4" w:rsidP="001C0D0D">
      <w:pPr>
        <w:pStyle w:val="ConsPlusNormal"/>
        <w:ind w:firstLine="567"/>
        <w:contextualSpacing/>
        <w:jc w:val="both"/>
        <w:rPr>
          <w:rFonts w:ascii="Times New Roman" w:hAnsi="Times New Roman" w:cs="Times New Roman"/>
          <w:sz w:val="24"/>
          <w:szCs w:val="24"/>
        </w:rPr>
      </w:pPr>
    </w:p>
    <w:p w14:paraId="2F6BBDB9"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8. Действие договора</w:t>
      </w:r>
    </w:p>
    <w:p w14:paraId="535A2D6F" w14:textId="113980D4" w:rsidR="005F62A4" w:rsidRDefault="005F62A4" w:rsidP="005F62A4">
      <w:pPr>
        <w:pStyle w:val="ConsPlusNonformat"/>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8.1.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заключается на </w:t>
      </w:r>
      <w:r w:rsidR="00687B94">
        <w:rPr>
          <w:rFonts w:ascii="Times New Roman" w:hAnsi="Times New Roman" w:cs="Times New Roman"/>
          <w:sz w:val="24"/>
          <w:szCs w:val="24"/>
        </w:rPr>
        <w:t xml:space="preserve">срок до </w:t>
      </w:r>
      <w:r w:rsidR="001C0D0D">
        <w:rPr>
          <w:rFonts w:ascii="Times New Roman" w:hAnsi="Times New Roman" w:cs="Times New Roman"/>
          <w:sz w:val="24"/>
          <w:szCs w:val="24"/>
        </w:rPr>
        <w:t>______________</w:t>
      </w:r>
      <w:r w:rsidRPr="00D460B2">
        <w:rPr>
          <w:rFonts w:ascii="Times New Roman" w:hAnsi="Times New Roman" w:cs="Times New Roman"/>
          <w:sz w:val="24"/>
          <w:szCs w:val="24"/>
        </w:rPr>
        <w:t xml:space="preserve"> </w:t>
      </w:r>
    </w:p>
    <w:p w14:paraId="458DE340" w14:textId="0A27FF19" w:rsidR="00291BD9" w:rsidRPr="00F95123" w:rsidRDefault="00291BD9" w:rsidP="00291BD9">
      <w:pPr>
        <w:pStyle w:val="ConsPlusNonformat"/>
        <w:ind w:firstLine="567"/>
        <w:contextualSpacing/>
        <w:jc w:val="both"/>
        <w:rPr>
          <w:rFonts w:ascii="Times New Roman" w:hAnsi="Times New Roman" w:cs="Times New Roman"/>
          <w:sz w:val="32"/>
          <w:szCs w:val="24"/>
        </w:rPr>
      </w:pPr>
      <w:r w:rsidRPr="00F95123">
        <w:rPr>
          <w:rFonts w:ascii="Times New Roman" w:hAnsi="Times New Roman" w:cs="Times New Roman"/>
          <w:color w:val="000000"/>
          <w:sz w:val="24"/>
        </w:rPr>
        <w:t>Стороны пришли к соглашению, что условия настоящего Договора распространяются на отношения, возникшие до его подписания, согласно ч.</w:t>
      </w:r>
      <w:r>
        <w:rPr>
          <w:rFonts w:ascii="Times New Roman" w:hAnsi="Times New Roman" w:cs="Times New Roman"/>
          <w:color w:val="000000"/>
          <w:sz w:val="24"/>
        </w:rPr>
        <w:t>2 ст.425 ГК РФ с «</w:t>
      </w:r>
      <w:r w:rsidR="00097FD5">
        <w:rPr>
          <w:rFonts w:ascii="Times New Roman" w:hAnsi="Times New Roman" w:cs="Times New Roman"/>
          <w:color w:val="000000"/>
          <w:sz w:val="24"/>
        </w:rPr>
        <w:t>___</w:t>
      </w:r>
      <w:r w:rsidR="0088066A">
        <w:rPr>
          <w:rFonts w:ascii="Times New Roman" w:hAnsi="Times New Roman" w:cs="Times New Roman"/>
          <w:color w:val="000000"/>
          <w:sz w:val="24"/>
        </w:rPr>
        <w:t>»</w:t>
      </w:r>
      <w:r w:rsidR="00097FD5">
        <w:rPr>
          <w:rFonts w:ascii="Times New Roman" w:hAnsi="Times New Roman" w:cs="Times New Roman"/>
          <w:color w:val="000000"/>
          <w:sz w:val="24"/>
        </w:rPr>
        <w:t>______</w:t>
      </w:r>
      <w:r w:rsidRPr="00F95123">
        <w:rPr>
          <w:rFonts w:ascii="Times New Roman" w:hAnsi="Times New Roman" w:cs="Times New Roman"/>
          <w:color w:val="000000"/>
          <w:sz w:val="24"/>
        </w:rPr>
        <w:t>года.</w:t>
      </w:r>
    </w:p>
    <w:p w14:paraId="6F53E59D" w14:textId="77777777" w:rsidR="005F62A4" w:rsidRPr="00D460B2" w:rsidRDefault="005F62A4" w:rsidP="005F62A4">
      <w:pPr>
        <w:pStyle w:val="ConsPlusNormal"/>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8.2.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считается продленным на тот же срок и на тех же условиях, если за один месяц до окончания</w:t>
      </w:r>
      <w:r>
        <w:rPr>
          <w:rFonts w:ascii="Times New Roman" w:hAnsi="Times New Roman" w:cs="Times New Roman"/>
          <w:sz w:val="24"/>
          <w:szCs w:val="24"/>
        </w:rPr>
        <w:t xml:space="preserve"> срока его действия ни одна из С</w:t>
      </w:r>
      <w:r w:rsidRPr="00D460B2">
        <w:rPr>
          <w:rFonts w:ascii="Times New Roman" w:hAnsi="Times New Roman" w:cs="Times New Roman"/>
          <w:sz w:val="24"/>
          <w:szCs w:val="24"/>
        </w:rPr>
        <w:t xml:space="preserve">торон не заявит о его прекращении или изменении либо о заключении нового </w:t>
      </w:r>
      <w:r>
        <w:rPr>
          <w:rFonts w:ascii="Times New Roman" w:hAnsi="Times New Roman" w:cs="Times New Roman"/>
          <w:sz w:val="24"/>
          <w:szCs w:val="24"/>
        </w:rPr>
        <w:t>Договор</w:t>
      </w:r>
      <w:r w:rsidRPr="00D460B2">
        <w:rPr>
          <w:rFonts w:ascii="Times New Roman" w:hAnsi="Times New Roman" w:cs="Times New Roman"/>
          <w:sz w:val="24"/>
          <w:szCs w:val="24"/>
        </w:rPr>
        <w:t>а на иных условиях.</w:t>
      </w:r>
    </w:p>
    <w:p w14:paraId="009CB04D" w14:textId="77777777" w:rsidR="005F62A4" w:rsidRPr="00D460B2" w:rsidRDefault="005F62A4" w:rsidP="005F62A4">
      <w:pPr>
        <w:pStyle w:val="ConsPlusNormal"/>
        <w:ind w:firstLine="567"/>
        <w:contextualSpacing/>
        <w:jc w:val="both"/>
        <w:rPr>
          <w:rFonts w:ascii="Times New Roman" w:hAnsi="Times New Roman" w:cs="Times New Roman"/>
          <w:sz w:val="24"/>
          <w:szCs w:val="24"/>
        </w:rPr>
      </w:pPr>
      <w:r w:rsidRPr="00D460B2">
        <w:rPr>
          <w:rFonts w:ascii="Times New Roman" w:hAnsi="Times New Roman" w:cs="Times New Roman"/>
          <w:sz w:val="24"/>
          <w:szCs w:val="24"/>
        </w:rPr>
        <w:t xml:space="preserve">8.3. Настоящий </w:t>
      </w:r>
      <w:r>
        <w:rPr>
          <w:rFonts w:ascii="Times New Roman" w:hAnsi="Times New Roman" w:cs="Times New Roman"/>
          <w:sz w:val="24"/>
          <w:szCs w:val="24"/>
        </w:rPr>
        <w:t>Договор</w:t>
      </w:r>
      <w:r w:rsidRPr="00D460B2">
        <w:rPr>
          <w:rFonts w:ascii="Times New Roman" w:hAnsi="Times New Roman" w:cs="Times New Roman"/>
          <w:sz w:val="24"/>
          <w:szCs w:val="24"/>
        </w:rPr>
        <w:t xml:space="preserve"> может быть расторгнут до окончания срока его д</w:t>
      </w:r>
      <w:r>
        <w:rPr>
          <w:rFonts w:ascii="Times New Roman" w:hAnsi="Times New Roman" w:cs="Times New Roman"/>
          <w:sz w:val="24"/>
          <w:szCs w:val="24"/>
        </w:rPr>
        <w:t>ействия по соглашению С</w:t>
      </w:r>
      <w:r w:rsidRPr="00D460B2">
        <w:rPr>
          <w:rFonts w:ascii="Times New Roman" w:hAnsi="Times New Roman" w:cs="Times New Roman"/>
          <w:sz w:val="24"/>
          <w:szCs w:val="24"/>
        </w:rPr>
        <w:t>торон.</w:t>
      </w:r>
    </w:p>
    <w:p w14:paraId="16241B9E" w14:textId="77777777" w:rsidR="005F62A4" w:rsidRPr="000F6B85" w:rsidRDefault="005F62A4" w:rsidP="005F62A4">
      <w:pPr>
        <w:pStyle w:val="ConsPlusNormal"/>
        <w:ind w:firstLine="567"/>
        <w:contextualSpacing/>
        <w:jc w:val="both"/>
        <w:rPr>
          <w:rFonts w:ascii="Times New Roman" w:hAnsi="Times New Roman" w:cs="Times New Roman"/>
          <w:sz w:val="24"/>
          <w:szCs w:val="24"/>
        </w:rPr>
      </w:pPr>
    </w:p>
    <w:p w14:paraId="0244453C" w14:textId="77777777" w:rsidR="005F62A4" w:rsidRPr="000F6B85" w:rsidRDefault="005F62A4" w:rsidP="005F62A4">
      <w:pPr>
        <w:pStyle w:val="ConsPlusNormal"/>
        <w:jc w:val="center"/>
        <w:outlineLvl w:val="1"/>
        <w:rPr>
          <w:rFonts w:ascii="Times New Roman" w:hAnsi="Times New Roman" w:cs="Times New Roman"/>
          <w:b/>
          <w:sz w:val="24"/>
          <w:szCs w:val="24"/>
        </w:rPr>
      </w:pPr>
      <w:r w:rsidRPr="000F6B85">
        <w:rPr>
          <w:rFonts w:ascii="Times New Roman" w:hAnsi="Times New Roman" w:cs="Times New Roman"/>
          <w:b/>
          <w:sz w:val="24"/>
          <w:szCs w:val="24"/>
        </w:rPr>
        <w:t>9. Прочие условия</w:t>
      </w:r>
    </w:p>
    <w:p w14:paraId="1020BCB2" w14:textId="77777777" w:rsidR="005F62A4" w:rsidRPr="000F6B85"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9.1. Все изменения, которые вносятся в настоящий договор, считаются действительными, если они оформлены в письменном виде, подписаны у</w:t>
      </w:r>
      <w:r>
        <w:rPr>
          <w:rFonts w:ascii="Times New Roman" w:hAnsi="Times New Roman" w:cs="Times New Roman"/>
          <w:sz w:val="24"/>
          <w:szCs w:val="24"/>
        </w:rPr>
        <w:t>полномоченными на то лиц</w:t>
      </w:r>
      <w:r w:rsidRPr="000F6B85">
        <w:rPr>
          <w:rFonts w:ascii="Times New Roman" w:hAnsi="Times New Roman" w:cs="Times New Roman"/>
          <w:sz w:val="24"/>
          <w:szCs w:val="24"/>
        </w:rPr>
        <w:t>ами и заверены печатями обеих сторон (при их наличии).</w:t>
      </w:r>
    </w:p>
    <w:p w14:paraId="52F3A2BD" w14:textId="351482D7" w:rsidR="005F62A4"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(пяти) рабочих дней со дня таких изменений любыми доступными способами, позволяющими подтвердить получение такого уведомления адресатом.</w:t>
      </w:r>
    </w:p>
    <w:p w14:paraId="67B709FB" w14:textId="77777777" w:rsidR="005F62A4" w:rsidRPr="000F6B85"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Республики Крым в сфере обращения с твердыми коммунальными отходами.</w:t>
      </w:r>
    </w:p>
    <w:p w14:paraId="7406D81E" w14:textId="77777777" w:rsidR="005F62A4" w:rsidRPr="000F6B85" w:rsidRDefault="005F62A4" w:rsidP="005F62A4">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9.4.</w:t>
      </w:r>
      <w:r w:rsidRPr="00F91052">
        <w:rPr>
          <w:rFonts w:ascii="Times New Roman" w:hAnsi="Times New Roman" w:cs="Times New Roman"/>
          <w:sz w:val="24"/>
          <w:szCs w:val="24"/>
        </w:rPr>
        <w:t xml:space="preserve"> </w:t>
      </w:r>
      <w:r>
        <w:rPr>
          <w:rFonts w:ascii="Times New Roman" w:hAnsi="Times New Roman" w:cs="Times New Roman"/>
          <w:sz w:val="24"/>
          <w:szCs w:val="24"/>
        </w:rPr>
        <w:t>Потребитель</w:t>
      </w:r>
      <w:r w:rsidRPr="009E3185">
        <w:rPr>
          <w:rFonts w:ascii="Times New Roman" w:hAnsi="Times New Roman" w:cs="Times New Roman"/>
          <w:sz w:val="24"/>
          <w:szCs w:val="24"/>
        </w:rPr>
        <w:t xml:space="preserve"> гарантирует наличие паспортов на отходы, передаваемые Региональному оператору в рамках настоящего </w:t>
      </w:r>
      <w:r>
        <w:rPr>
          <w:rFonts w:ascii="Times New Roman" w:hAnsi="Times New Roman" w:cs="Times New Roman"/>
          <w:sz w:val="24"/>
          <w:szCs w:val="24"/>
        </w:rPr>
        <w:t>Договор</w:t>
      </w:r>
      <w:r w:rsidRPr="009E3185">
        <w:rPr>
          <w:rFonts w:ascii="Times New Roman" w:hAnsi="Times New Roman" w:cs="Times New Roman"/>
          <w:sz w:val="24"/>
          <w:szCs w:val="24"/>
        </w:rPr>
        <w:t>а.</w:t>
      </w:r>
      <w:r>
        <w:rPr>
          <w:rFonts w:ascii="Times New Roman" w:hAnsi="Times New Roman" w:cs="Times New Roman"/>
          <w:sz w:val="24"/>
          <w:szCs w:val="24"/>
        </w:rPr>
        <w:t xml:space="preserve"> Информация о видах и кодах твердых коммунальных отходов содержится в Приложении 1.1. к настоящему Договору</w:t>
      </w:r>
    </w:p>
    <w:p w14:paraId="72F1F39F" w14:textId="6D95BDDF" w:rsidR="005F62A4" w:rsidRPr="000F6B85" w:rsidRDefault="005F62A4" w:rsidP="001C0D0D">
      <w:pPr>
        <w:pStyle w:val="ConsPlusNormal"/>
        <w:ind w:firstLine="567"/>
        <w:jc w:val="both"/>
        <w:rPr>
          <w:rFonts w:ascii="Times New Roman" w:hAnsi="Times New Roman" w:cs="Times New Roman"/>
          <w:sz w:val="24"/>
          <w:szCs w:val="24"/>
        </w:rPr>
      </w:pPr>
      <w:r w:rsidRPr="000F6B85">
        <w:rPr>
          <w:rFonts w:ascii="Times New Roman" w:hAnsi="Times New Roman" w:cs="Times New Roman"/>
          <w:sz w:val="24"/>
          <w:szCs w:val="24"/>
        </w:rPr>
        <w:t>9.</w:t>
      </w:r>
      <w:r w:rsidR="000F40B4">
        <w:rPr>
          <w:rFonts w:ascii="Times New Roman" w:hAnsi="Times New Roman" w:cs="Times New Roman"/>
          <w:sz w:val="24"/>
          <w:szCs w:val="24"/>
        </w:rPr>
        <w:t>5</w:t>
      </w:r>
      <w:r w:rsidRPr="000F6B85">
        <w:rPr>
          <w:rFonts w:ascii="Times New Roman" w:hAnsi="Times New Roman" w:cs="Times New Roman"/>
          <w:sz w:val="24"/>
          <w:szCs w:val="24"/>
        </w:rPr>
        <w:t>. Стороны обязуются сохранять и не разглашать конфиденциальную информацию, полученную ими при исполнении настоящего Договора.</w:t>
      </w:r>
    </w:p>
    <w:p w14:paraId="693F6AFB" w14:textId="48F90560" w:rsidR="001C0D0D" w:rsidRDefault="001C0D0D" w:rsidP="005F62A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334916">
        <w:rPr>
          <w:rFonts w:ascii="Times New Roman" w:hAnsi="Times New Roman" w:cs="Times New Roman"/>
          <w:sz w:val="24"/>
          <w:szCs w:val="24"/>
        </w:rPr>
        <w:t>6</w:t>
      </w:r>
      <w:r>
        <w:rPr>
          <w:rFonts w:ascii="Times New Roman" w:hAnsi="Times New Roman" w:cs="Times New Roman"/>
          <w:sz w:val="24"/>
          <w:szCs w:val="24"/>
        </w:rPr>
        <w:t>. Местом исполнения настоящего договора является место нахождения Регионального оператора</w:t>
      </w:r>
      <w:r w:rsidR="00E628F7">
        <w:rPr>
          <w:rFonts w:ascii="Times New Roman" w:hAnsi="Times New Roman" w:cs="Times New Roman"/>
          <w:sz w:val="24"/>
          <w:szCs w:val="24"/>
        </w:rPr>
        <w:t>.</w:t>
      </w:r>
      <w:r>
        <w:rPr>
          <w:rFonts w:ascii="Times New Roman" w:hAnsi="Times New Roman" w:cs="Times New Roman"/>
          <w:sz w:val="24"/>
          <w:szCs w:val="24"/>
        </w:rPr>
        <w:t xml:space="preserve"> </w:t>
      </w:r>
    </w:p>
    <w:p w14:paraId="0DFD446B" w14:textId="3CE0E20C" w:rsidR="000C6C34" w:rsidRDefault="00334916" w:rsidP="005F62A4">
      <w:pPr>
        <w:pStyle w:val="ConsPlusNorma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9.7</w:t>
      </w:r>
      <w:r w:rsidR="000C6C34">
        <w:rPr>
          <w:rFonts w:ascii="Times New Roman" w:hAnsi="Times New Roman" w:cs="Times New Roman"/>
          <w:sz w:val="24"/>
          <w:szCs w:val="24"/>
        </w:rPr>
        <w:t xml:space="preserve">. </w:t>
      </w:r>
      <w:r w:rsidR="000C6C34" w:rsidRPr="000C6C34">
        <w:rPr>
          <w:rFonts w:ascii="Times New Roman" w:hAnsi="Times New Roman" w:cs="Times New Roman"/>
          <w:sz w:val="24"/>
          <w:szCs w:val="24"/>
          <w:shd w:val="clear" w:color="auto" w:fill="FFFFFF"/>
        </w:rPr>
        <w:t>Спорные вопросы между сторонами урегулируются в соответствии с законодательством Российской Федерации.</w:t>
      </w:r>
    </w:p>
    <w:p w14:paraId="666952FA" w14:textId="733E824B" w:rsidR="00E058CF" w:rsidRPr="00E058CF" w:rsidRDefault="00E628F7" w:rsidP="005F62A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9.</w:t>
      </w:r>
      <w:r w:rsidR="00334916">
        <w:rPr>
          <w:rFonts w:ascii="Times New Roman" w:hAnsi="Times New Roman" w:cs="Times New Roman"/>
          <w:sz w:val="24"/>
          <w:szCs w:val="24"/>
          <w:shd w:val="clear" w:color="auto" w:fill="FFFFFF"/>
        </w:rPr>
        <w:t>8</w:t>
      </w:r>
      <w:r w:rsidR="00E058CF" w:rsidRPr="00E058CF">
        <w:rPr>
          <w:rFonts w:ascii="Times New Roman" w:hAnsi="Times New Roman" w:cs="Times New Roman"/>
          <w:sz w:val="24"/>
          <w:szCs w:val="24"/>
          <w:shd w:val="clear" w:color="auto" w:fill="FFFFFF"/>
        </w:rPr>
        <w:t xml:space="preserve">. </w:t>
      </w:r>
      <w:r w:rsidR="00E058CF" w:rsidRPr="00E058CF">
        <w:rPr>
          <w:rFonts w:ascii="Times New Roman" w:hAnsi="Times New Roman" w:cs="Times New Roman"/>
          <w:sz w:val="24"/>
          <w:szCs w:val="24"/>
        </w:rPr>
        <w:t xml:space="preserve">Стороны пришли к соглашению о том, что использование при заключении и исполнении настоящего договора квалифицированной электронной подписи приравнивается к собственноручной подписи. </w:t>
      </w:r>
    </w:p>
    <w:p w14:paraId="7B5457CC" w14:textId="0C6057FD" w:rsidR="00E058CF" w:rsidRPr="00E058CF" w:rsidRDefault="00334916" w:rsidP="005F62A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9.9</w:t>
      </w:r>
      <w:r w:rsidR="00E058CF" w:rsidRPr="00E058CF">
        <w:rPr>
          <w:rFonts w:ascii="Times New Roman" w:hAnsi="Times New Roman" w:cs="Times New Roman"/>
          <w:sz w:val="24"/>
          <w:szCs w:val="24"/>
        </w:rPr>
        <w:t>. Стороны подтверждают взаимное согласие на использование электронного документооборота при выставлении и получении счетов, а также первичных учетных документов (в том числе универсальных передаточных документов или счетов-фактур, актов приема-передачи и Актов сверки расчетов), подписанных электронной подписью с использованием телекоммуникационных каналов связи, в рамках исполнения обязательств по договору.</w:t>
      </w:r>
    </w:p>
    <w:p w14:paraId="639060F7" w14:textId="738577A6" w:rsidR="00E058CF" w:rsidRPr="0045553B" w:rsidRDefault="00E058CF" w:rsidP="005F62A4">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Выставление и получение счетов и первичных документов с использованием электронного документооборота осуществляется сторонами в порядке, установленном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w:t>
      </w:r>
    </w:p>
    <w:p w14:paraId="624C1D01" w14:textId="436F1FD3" w:rsidR="00334916" w:rsidRPr="0045553B" w:rsidRDefault="00334916" w:rsidP="005F62A4">
      <w:pPr>
        <w:pStyle w:val="ConsPlusNormal"/>
        <w:ind w:firstLine="567"/>
        <w:jc w:val="both"/>
        <w:rPr>
          <w:rFonts w:ascii="Times New Roman" w:hAnsi="Times New Roman" w:cs="Times New Roman"/>
          <w:sz w:val="24"/>
          <w:szCs w:val="24"/>
          <w:shd w:val="clear" w:color="auto" w:fill="FFFFFF"/>
        </w:rPr>
      </w:pPr>
      <w:r w:rsidRPr="0045553B">
        <w:rPr>
          <w:rFonts w:ascii="Times New Roman" w:hAnsi="Times New Roman" w:cs="Times New Roman"/>
          <w:sz w:val="24"/>
          <w:szCs w:val="24"/>
          <w:shd w:val="clear" w:color="auto" w:fill="FFFFFF"/>
        </w:rPr>
        <w:t xml:space="preserve">9.10. Стороны договорились, что уведомления, извещения, требования и иные юридически значимые сообщения в рамках исполнения условий Договора Стороны вправе направлять в отсканированном виде на следующие адреса электронной почты: Региональный оператор: </w:t>
      </w:r>
      <w:r w:rsidRPr="0045553B">
        <w:rPr>
          <w:rFonts w:ascii="Times New Roman" w:hAnsi="Times New Roman" w:cs="Times New Roman"/>
          <w:sz w:val="24"/>
          <w:szCs w:val="24"/>
          <w:shd w:val="clear" w:color="auto" w:fill="FFFFFF"/>
          <w:lang w:val="en-US"/>
        </w:rPr>
        <w:t>info</w:t>
      </w:r>
      <w:r w:rsidRPr="0045553B">
        <w:rPr>
          <w:rFonts w:ascii="Times New Roman" w:hAnsi="Times New Roman" w:cs="Times New Roman"/>
          <w:sz w:val="24"/>
          <w:szCs w:val="24"/>
          <w:shd w:val="clear" w:color="auto" w:fill="FFFFFF"/>
        </w:rPr>
        <w:t>@</w:t>
      </w:r>
      <w:r w:rsidRPr="0045553B">
        <w:rPr>
          <w:rFonts w:ascii="Times New Roman" w:hAnsi="Times New Roman" w:cs="Times New Roman"/>
          <w:sz w:val="24"/>
          <w:szCs w:val="24"/>
          <w:shd w:val="clear" w:color="auto" w:fill="FFFFFF"/>
          <w:lang w:val="en-US"/>
        </w:rPr>
        <w:t>crimea</w:t>
      </w:r>
      <w:r w:rsidRPr="0045553B">
        <w:rPr>
          <w:rFonts w:ascii="Times New Roman" w:hAnsi="Times New Roman" w:cs="Times New Roman"/>
          <w:sz w:val="24"/>
          <w:szCs w:val="24"/>
          <w:shd w:val="clear" w:color="auto" w:fill="FFFFFF"/>
        </w:rPr>
        <w:t>-</w:t>
      </w:r>
      <w:r w:rsidRPr="0045553B">
        <w:rPr>
          <w:rFonts w:ascii="Times New Roman" w:hAnsi="Times New Roman" w:cs="Times New Roman"/>
          <w:sz w:val="24"/>
          <w:szCs w:val="24"/>
          <w:shd w:val="clear" w:color="auto" w:fill="FFFFFF"/>
          <w:lang w:val="en-US"/>
        </w:rPr>
        <w:t>ecor</w:t>
      </w:r>
      <w:r w:rsidRPr="0045553B">
        <w:rPr>
          <w:rFonts w:ascii="Times New Roman" w:hAnsi="Times New Roman" w:cs="Times New Roman"/>
          <w:sz w:val="24"/>
          <w:szCs w:val="24"/>
          <w:shd w:val="clear" w:color="auto" w:fill="FFFFFF"/>
        </w:rPr>
        <w:t>.</w:t>
      </w:r>
      <w:r w:rsidRPr="0045553B">
        <w:rPr>
          <w:rFonts w:ascii="Times New Roman" w:hAnsi="Times New Roman" w:cs="Times New Roman"/>
          <w:sz w:val="24"/>
          <w:szCs w:val="24"/>
          <w:shd w:val="clear" w:color="auto" w:fill="FFFFFF"/>
          <w:lang w:val="en-US"/>
        </w:rPr>
        <w:t>ru</w:t>
      </w:r>
    </w:p>
    <w:p w14:paraId="3B926EE3" w14:textId="1924AAB6" w:rsidR="00334916" w:rsidRPr="0045553B" w:rsidRDefault="00334916" w:rsidP="00334916">
      <w:pPr>
        <w:pStyle w:val="ConsPlusNormal"/>
        <w:jc w:val="both"/>
        <w:rPr>
          <w:rFonts w:ascii="Times New Roman" w:hAnsi="Times New Roman" w:cs="Times New Roman"/>
          <w:sz w:val="24"/>
          <w:szCs w:val="24"/>
          <w:shd w:val="clear" w:color="auto" w:fill="FFFFFF"/>
        </w:rPr>
      </w:pPr>
      <w:r w:rsidRPr="0045553B">
        <w:rPr>
          <w:rFonts w:ascii="Times New Roman" w:hAnsi="Times New Roman" w:cs="Times New Roman"/>
          <w:sz w:val="24"/>
          <w:szCs w:val="24"/>
          <w:shd w:val="clear" w:color="auto" w:fill="FFFFFF"/>
        </w:rPr>
        <w:t>Потребитель: ______________________________</w:t>
      </w:r>
    </w:p>
    <w:p w14:paraId="0D7D214C" w14:textId="170D94F4" w:rsidR="00334916" w:rsidRPr="0045553B" w:rsidRDefault="00334916"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9.11. Настоящий договор составлен в двух экземплярах, имеющих равную юридическую силу.</w:t>
      </w:r>
    </w:p>
    <w:p w14:paraId="147327A5" w14:textId="35A97937" w:rsidR="00334916" w:rsidRPr="0045553B" w:rsidRDefault="00334916"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9.12. Приложения к настоящему договору являются его неотъемлемой частью.</w:t>
      </w:r>
    </w:p>
    <w:p w14:paraId="419C08EC" w14:textId="4A8F059C" w:rsidR="000F0D07" w:rsidRP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9.13. К настоящему Договору прилагаются:</w:t>
      </w:r>
    </w:p>
    <w:p w14:paraId="3D4EDEF5" w14:textId="1695380D" w:rsidR="000F0D07" w:rsidRP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 Приложение № 1.1: Информация по предмету договора; </w:t>
      </w:r>
    </w:p>
    <w:p w14:paraId="75940311" w14:textId="46811EC7" w:rsidR="000F0D07" w:rsidRP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Приложение № 1.2: Расчет цены договора и график начислений;</w:t>
      </w:r>
    </w:p>
    <w:p w14:paraId="67ECD534" w14:textId="77777777" w:rsid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 Приложение № 2: </w:t>
      </w:r>
      <w:r w:rsidR="0045553B">
        <w:rPr>
          <w:rFonts w:ascii="Times New Roman" w:hAnsi="Times New Roman" w:cs="Times New Roman"/>
          <w:sz w:val="24"/>
          <w:szCs w:val="24"/>
        </w:rPr>
        <w:t>И</w:t>
      </w:r>
      <w:r w:rsidRPr="0045553B">
        <w:rPr>
          <w:rFonts w:ascii="Times New Roman" w:hAnsi="Times New Roman" w:cs="Times New Roman"/>
          <w:sz w:val="24"/>
          <w:szCs w:val="24"/>
        </w:rPr>
        <w:t xml:space="preserve">нформация в графическом виде о размещении мест (площадок) первичного сбора ТКО и подъездных путей к ним; </w:t>
      </w:r>
    </w:p>
    <w:p w14:paraId="3B6BFF4B" w14:textId="77777777" w:rsidR="0045553B" w:rsidRDefault="000F0D07" w:rsidP="00334916">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w:t>
      </w:r>
      <w:r w:rsidR="0045553B">
        <w:rPr>
          <w:rFonts w:ascii="Times New Roman" w:hAnsi="Times New Roman" w:cs="Times New Roman"/>
          <w:sz w:val="24"/>
          <w:szCs w:val="24"/>
        </w:rPr>
        <w:t xml:space="preserve"> </w:t>
      </w:r>
      <w:r w:rsidRPr="0045553B">
        <w:rPr>
          <w:rFonts w:ascii="Times New Roman" w:hAnsi="Times New Roman" w:cs="Times New Roman"/>
          <w:sz w:val="24"/>
          <w:szCs w:val="24"/>
        </w:rPr>
        <w:t xml:space="preserve">Приложение № 3: </w:t>
      </w:r>
      <w:r w:rsidR="0045553B">
        <w:rPr>
          <w:rFonts w:ascii="Times New Roman" w:hAnsi="Times New Roman" w:cs="Times New Roman"/>
          <w:sz w:val="24"/>
          <w:szCs w:val="24"/>
        </w:rPr>
        <w:t>Ф</w:t>
      </w:r>
      <w:r w:rsidRPr="0045553B">
        <w:rPr>
          <w:rFonts w:ascii="Times New Roman" w:hAnsi="Times New Roman" w:cs="Times New Roman"/>
          <w:sz w:val="24"/>
          <w:szCs w:val="24"/>
        </w:rPr>
        <w:t xml:space="preserve">орма акта о выявлении объема ТКО сверх установленного договором; </w:t>
      </w:r>
    </w:p>
    <w:p w14:paraId="76018993" w14:textId="36BEF157" w:rsidR="0045553B" w:rsidRPr="0045553B" w:rsidRDefault="000F0D07" w:rsidP="00F91658">
      <w:pPr>
        <w:pStyle w:val="ConsPlusNormal"/>
        <w:ind w:firstLine="567"/>
        <w:jc w:val="both"/>
        <w:rPr>
          <w:rFonts w:ascii="Times New Roman" w:hAnsi="Times New Roman" w:cs="Times New Roman"/>
          <w:sz w:val="24"/>
          <w:szCs w:val="24"/>
        </w:rPr>
      </w:pPr>
      <w:r w:rsidRPr="0045553B">
        <w:rPr>
          <w:rFonts w:ascii="Times New Roman" w:hAnsi="Times New Roman" w:cs="Times New Roman"/>
          <w:sz w:val="24"/>
          <w:szCs w:val="24"/>
        </w:rPr>
        <w:t xml:space="preserve">- Приложение № 4: </w:t>
      </w:r>
      <w:r w:rsidR="0045553B">
        <w:rPr>
          <w:rFonts w:ascii="Times New Roman" w:hAnsi="Times New Roman" w:cs="Times New Roman"/>
          <w:sz w:val="24"/>
          <w:szCs w:val="24"/>
        </w:rPr>
        <w:t>Ф</w:t>
      </w:r>
      <w:r w:rsidRPr="0045553B">
        <w:rPr>
          <w:rFonts w:ascii="Times New Roman" w:hAnsi="Times New Roman" w:cs="Times New Roman"/>
          <w:sz w:val="24"/>
          <w:szCs w:val="24"/>
        </w:rPr>
        <w:t>орма акта о невозможности исполнения обязательств по договору</w:t>
      </w:r>
      <w:r w:rsidR="00F91658">
        <w:rPr>
          <w:rFonts w:ascii="Times New Roman" w:hAnsi="Times New Roman" w:cs="Times New Roman"/>
          <w:sz w:val="24"/>
          <w:szCs w:val="24"/>
        </w:rPr>
        <w:t>.</w:t>
      </w:r>
    </w:p>
    <w:p w14:paraId="2EB5BF6A" w14:textId="77777777" w:rsidR="00334916" w:rsidRPr="00334916" w:rsidRDefault="00334916" w:rsidP="00334916">
      <w:pPr>
        <w:pStyle w:val="ConsPlusNormal"/>
        <w:jc w:val="both"/>
        <w:rPr>
          <w:rFonts w:ascii="Times New Roman" w:hAnsi="Times New Roman" w:cs="Times New Roman"/>
          <w:sz w:val="24"/>
          <w:szCs w:val="24"/>
        </w:rPr>
      </w:pPr>
    </w:p>
    <w:p w14:paraId="285E4E93" w14:textId="77777777" w:rsidR="00E628F7" w:rsidRPr="00E058CF" w:rsidRDefault="00E628F7" w:rsidP="005F62A4">
      <w:pPr>
        <w:pStyle w:val="ConsPlusNormal"/>
        <w:ind w:firstLine="567"/>
        <w:jc w:val="both"/>
        <w:rPr>
          <w:rFonts w:ascii="Times New Roman" w:hAnsi="Times New Roman" w:cs="Times New Roman"/>
          <w:sz w:val="24"/>
          <w:szCs w:val="24"/>
          <w:shd w:val="clear" w:color="auto" w:fill="FFFFFF"/>
        </w:rPr>
      </w:pPr>
    </w:p>
    <w:tbl>
      <w:tblPr>
        <w:tblW w:w="0" w:type="auto"/>
        <w:tblInd w:w="-176" w:type="dxa"/>
        <w:tblLook w:val="04A0" w:firstRow="1" w:lastRow="0" w:firstColumn="1" w:lastColumn="0" w:noHBand="0" w:noVBand="1"/>
      </w:tblPr>
      <w:tblGrid>
        <w:gridCol w:w="4503"/>
        <w:gridCol w:w="4961"/>
      </w:tblGrid>
      <w:tr w:rsidR="005B1C5B" w14:paraId="4832E36A" w14:textId="77777777" w:rsidTr="005B1C5B">
        <w:tc>
          <w:tcPr>
            <w:tcW w:w="4503" w:type="dxa"/>
          </w:tcPr>
          <w:p w14:paraId="761BB6F6"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Региональный оператор:</w:t>
            </w:r>
          </w:p>
          <w:p w14:paraId="2046E58B"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АО «Крымэкоресурсы»</w:t>
            </w:r>
          </w:p>
          <w:p w14:paraId="5AE0C7CE" w14:textId="77777777" w:rsidR="005B1C5B" w:rsidRDefault="005B1C5B">
            <w:pPr>
              <w:suppressAutoHyphens/>
              <w:spacing w:after="0" w:line="240" w:lineRule="auto"/>
              <w:rPr>
                <w:rFonts w:ascii="Times New Roman" w:eastAsia="SimSun" w:hAnsi="Times New Roman" w:cs="Times New Roman"/>
                <w:lang w:eastAsia="ar-SA"/>
              </w:rPr>
            </w:pPr>
            <w:r>
              <w:rPr>
                <w:rFonts w:ascii="Times New Roman" w:eastAsia="SimSun" w:hAnsi="Times New Roman"/>
                <w:u w:val="single"/>
                <w:lang w:eastAsia="ar-SA"/>
              </w:rPr>
              <w:t>Юридический и почтовый адрес:</w:t>
            </w:r>
            <w:r>
              <w:rPr>
                <w:rFonts w:ascii="Times New Roman" w:eastAsia="SimSun" w:hAnsi="Times New Roman"/>
                <w:lang w:eastAsia="ar-SA"/>
              </w:rPr>
              <w:t xml:space="preserve"> </w:t>
            </w:r>
          </w:p>
          <w:p w14:paraId="7C5E2085"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 xml:space="preserve">295001, Республика Крым, г. Симферополь, </w:t>
            </w:r>
            <w:r>
              <w:rPr>
                <w:rFonts w:ascii="Times New Roman" w:eastAsia="SimSun" w:hAnsi="Times New Roman"/>
                <w:lang w:eastAsia="ar-SA"/>
              </w:rPr>
              <w:br/>
              <w:t>ул. Крымская, зд.4а.</w:t>
            </w:r>
          </w:p>
          <w:p w14:paraId="421283BB"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 xml:space="preserve">ОГРН 1249100012160 </w:t>
            </w:r>
          </w:p>
          <w:p w14:paraId="5B5468AF"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ИНН 9102299072</w:t>
            </w:r>
          </w:p>
          <w:p w14:paraId="5040F3EA"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КПП: 910201001</w:t>
            </w:r>
          </w:p>
          <w:p w14:paraId="66DA38E3"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АО «ГЕНБАНК»</w:t>
            </w:r>
          </w:p>
          <w:p w14:paraId="5CC55759"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БИК 043510123</w:t>
            </w:r>
          </w:p>
          <w:p w14:paraId="19B4C6FA" w14:textId="77777777" w:rsidR="005B1C5B" w:rsidRDefault="005B1C5B">
            <w:pPr>
              <w:suppressAutoHyphens/>
              <w:spacing w:after="0" w:line="240" w:lineRule="auto"/>
              <w:rPr>
                <w:rFonts w:ascii="Times New Roman" w:eastAsia="SimSun" w:hAnsi="Times New Roman"/>
                <w:lang w:eastAsia="ar-SA"/>
              </w:rPr>
            </w:pPr>
            <w:r>
              <w:rPr>
                <w:rFonts w:ascii="Times New Roman" w:eastAsia="SimSun" w:hAnsi="Times New Roman"/>
                <w:lang w:eastAsia="ar-SA"/>
              </w:rPr>
              <w:t>к/с 30101810835100000123</w:t>
            </w:r>
          </w:p>
          <w:p w14:paraId="47422FE6" w14:textId="77777777" w:rsidR="005B1C5B" w:rsidRDefault="005B1C5B">
            <w:pPr>
              <w:suppressAutoHyphens/>
              <w:spacing w:after="0" w:line="240" w:lineRule="auto"/>
              <w:rPr>
                <w:rFonts w:ascii="Times New Roman" w:eastAsia="SimSun" w:hAnsi="Times New Roman"/>
                <w:bCs/>
                <w:lang w:eastAsia="ar-SA"/>
              </w:rPr>
            </w:pPr>
            <w:r>
              <w:rPr>
                <w:rFonts w:ascii="Times New Roman" w:eastAsia="SimSun" w:hAnsi="Times New Roman"/>
                <w:lang w:eastAsia="ar-SA"/>
              </w:rPr>
              <w:t>р/с 40602810900030000018</w:t>
            </w:r>
          </w:p>
          <w:p w14:paraId="5134648B" w14:textId="77777777" w:rsidR="005B1C5B" w:rsidRDefault="005B1C5B">
            <w:pPr>
              <w:suppressAutoHyphens/>
              <w:spacing w:after="0" w:line="240" w:lineRule="auto"/>
              <w:rPr>
                <w:rFonts w:ascii="Times New Roman" w:eastAsia="Calibri" w:hAnsi="Times New Roman"/>
                <w:bCs/>
                <w:lang w:eastAsia="ar-SA"/>
              </w:rPr>
            </w:pPr>
            <w:r>
              <w:rPr>
                <w:rFonts w:ascii="Times New Roman" w:eastAsia="SimSun" w:hAnsi="Times New Roman"/>
                <w:bCs/>
                <w:lang w:eastAsia="ar-SA"/>
              </w:rPr>
              <w:t>Тел.: +7 978 </w:t>
            </w:r>
          </w:p>
          <w:p w14:paraId="6202081A" w14:textId="77777777" w:rsidR="005B1C5B" w:rsidRDefault="005B1C5B">
            <w:pPr>
              <w:tabs>
                <w:tab w:val="left" w:pos="142"/>
                <w:tab w:val="left" w:pos="1134"/>
              </w:tabs>
              <w:suppressAutoHyphens/>
              <w:spacing w:after="0" w:line="240" w:lineRule="auto"/>
              <w:rPr>
                <w:rFonts w:ascii="Times New Roman" w:hAnsi="Times New Roman"/>
                <w:bCs/>
              </w:rPr>
            </w:pPr>
            <w:r>
              <w:rPr>
                <w:rFonts w:ascii="Times New Roman" w:hAnsi="Times New Roman"/>
                <w:bCs/>
                <w:lang w:eastAsia="ar-SA"/>
              </w:rPr>
              <w:t xml:space="preserve">Эл. почта: </w:t>
            </w:r>
            <w:hyperlink r:id="rId17" w:history="1">
              <w:r>
                <w:rPr>
                  <w:rStyle w:val="a5"/>
                  <w:rFonts w:ascii="Times New Roman" w:hAnsi="Times New Roman"/>
                  <w:bCs/>
                </w:rPr>
                <w:t>i</w:t>
              </w:r>
              <w:r>
                <w:rPr>
                  <w:rStyle w:val="a5"/>
                  <w:rFonts w:ascii="Times New Roman" w:hAnsi="Times New Roman"/>
                  <w:bCs/>
                  <w:lang w:val="en-US"/>
                </w:rPr>
                <w:t>nfo</w:t>
              </w:r>
              <w:r>
                <w:rPr>
                  <w:rStyle w:val="a5"/>
                  <w:rFonts w:ascii="Times New Roman" w:hAnsi="Times New Roman"/>
                  <w:bCs/>
                </w:rPr>
                <w:t>@</w:t>
              </w:r>
              <w:r>
                <w:rPr>
                  <w:rStyle w:val="a5"/>
                  <w:rFonts w:ascii="Times New Roman" w:hAnsi="Times New Roman"/>
                  <w:bCs/>
                  <w:lang w:val="en-US"/>
                </w:rPr>
                <w:t>crimea</w:t>
              </w:r>
              <w:r>
                <w:rPr>
                  <w:rStyle w:val="a5"/>
                  <w:rFonts w:ascii="Times New Roman" w:hAnsi="Times New Roman"/>
                  <w:bCs/>
                </w:rPr>
                <w:t>-</w:t>
              </w:r>
              <w:r>
                <w:rPr>
                  <w:rStyle w:val="a5"/>
                  <w:rFonts w:ascii="Times New Roman" w:hAnsi="Times New Roman"/>
                  <w:bCs/>
                  <w:lang w:val="en-US"/>
                </w:rPr>
                <w:t>ecor</w:t>
              </w:r>
              <w:r>
                <w:rPr>
                  <w:rStyle w:val="a5"/>
                  <w:rFonts w:ascii="Times New Roman" w:hAnsi="Times New Roman"/>
                  <w:bCs/>
                </w:rPr>
                <w:t>.</w:t>
              </w:r>
              <w:r>
                <w:rPr>
                  <w:rStyle w:val="a5"/>
                  <w:rFonts w:ascii="Times New Roman" w:hAnsi="Times New Roman"/>
                  <w:bCs/>
                  <w:lang w:val="en-US"/>
                </w:rPr>
                <w:t>ru</w:t>
              </w:r>
            </w:hyperlink>
          </w:p>
          <w:p w14:paraId="6247EB1E" w14:textId="77777777" w:rsidR="005B1C5B" w:rsidRDefault="005B1C5B">
            <w:pPr>
              <w:tabs>
                <w:tab w:val="left" w:pos="142"/>
                <w:tab w:val="left" w:pos="1134"/>
              </w:tabs>
              <w:suppressAutoHyphens/>
              <w:spacing w:after="0" w:line="240" w:lineRule="auto"/>
              <w:rPr>
                <w:rFonts w:ascii="Times New Roman" w:hAnsi="Times New Roman"/>
                <w:bCs/>
                <w:lang w:eastAsia="ar-SA"/>
              </w:rPr>
            </w:pPr>
            <w:r>
              <w:rPr>
                <w:rFonts w:ascii="Times New Roman" w:hAnsi="Times New Roman"/>
                <w:bCs/>
                <w:lang w:eastAsia="ar-SA"/>
              </w:rPr>
              <w:t>________</w:t>
            </w:r>
          </w:p>
          <w:p w14:paraId="5D05E608" w14:textId="77777777" w:rsidR="005B1C5B" w:rsidRDefault="005B1C5B">
            <w:pPr>
              <w:tabs>
                <w:tab w:val="left" w:pos="142"/>
                <w:tab w:val="left" w:pos="1134"/>
              </w:tabs>
              <w:suppressAutoHyphens/>
              <w:spacing w:after="0" w:line="240" w:lineRule="auto"/>
              <w:rPr>
                <w:rFonts w:ascii="Times New Roman" w:hAnsi="Times New Roman"/>
                <w:lang w:eastAsia="ar-SA"/>
              </w:rPr>
            </w:pPr>
            <w:r>
              <w:rPr>
                <w:rFonts w:ascii="Times New Roman" w:hAnsi="Times New Roman"/>
                <w:bCs/>
                <w:lang w:eastAsia="ar-SA"/>
              </w:rPr>
              <w:t xml:space="preserve"> __________________/_______________./</w:t>
            </w:r>
          </w:p>
          <w:p w14:paraId="4656A59C" w14:textId="77777777" w:rsidR="005B1C5B" w:rsidRDefault="005B1C5B">
            <w:pPr>
              <w:tabs>
                <w:tab w:val="left" w:pos="142"/>
                <w:tab w:val="left" w:pos="1134"/>
              </w:tabs>
              <w:suppressAutoHyphens/>
              <w:spacing w:after="0" w:line="240" w:lineRule="auto"/>
              <w:rPr>
                <w:rFonts w:ascii="Times New Roman" w:hAnsi="Times New Roman"/>
                <w:lang w:eastAsia="ar-SA"/>
              </w:rPr>
            </w:pPr>
          </w:p>
        </w:tc>
        <w:tc>
          <w:tcPr>
            <w:tcW w:w="4961" w:type="dxa"/>
          </w:tcPr>
          <w:p w14:paraId="051C304F"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Потребитель:</w:t>
            </w:r>
          </w:p>
          <w:p w14:paraId="257609FD" w14:textId="77777777" w:rsidR="005B1C5B" w:rsidRDefault="005B1C5B">
            <w:pPr>
              <w:spacing w:after="0" w:line="240" w:lineRule="auto"/>
              <w:rPr>
                <w:rFonts w:ascii="Times New Roman" w:hAnsi="Times New Roman" w:cs="Times New Roman"/>
              </w:rPr>
            </w:pPr>
            <w:r>
              <w:rPr>
                <w:rFonts w:ascii="Times New Roman" w:hAnsi="Times New Roman"/>
              </w:rPr>
              <w:t xml:space="preserve">ООО/ИП </w:t>
            </w:r>
          </w:p>
          <w:p w14:paraId="3C69E6BB" w14:textId="77777777" w:rsidR="005B1C5B" w:rsidRDefault="005B1C5B">
            <w:pPr>
              <w:pStyle w:val="ConsPlusCell"/>
              <w:jc w:val="both"/>
              <w:rPr>
                <w:rFonts w:ascii="Times New Roman" w:hAnsi="Times New Roman" w:cs="Times New Roman"/>
                <w:sz w:val="22"/>
                <w:szCs w:val="22"/>
              </w:rPr>
            </w:pPr>
          </w:p>
          <w:p w14:paraId="45C57A23" w14:textId="77777777" w:rsidR="005B1C5B" w:rsidRDefault="005B1C5B">
            <w:pPr>
              <w:pStyle w:val="ConsPlusCell"/>
              <w:jc w:val="both"/>
              <w:rPr>
                <w:rFonts w:ascii="Times New Roman" w:hAnsi="Times New Roman" w:cs="Times New Roman"/>
                <w:sz w:val="22"/>
                <w:szCs w:val="22"/>
              </w:rPr>
            </w:pPr>
          </w:p>
          <w:p w14:paraId="43EB6143" w14:textId="77777777" w:rsidR="005B1C5B" w:rsidRDefault="005B1C5B">
            <w:pPr>
              <w:pStyle w:val="ConsPlusCell"/>
              <w:jc w:val="both"/>
              <w:rPr>
                <w:rFonts w:ascii="Times New Roman" w:hAnsi="Times New Roman" w:cs="Times New Roman"/>
                <w:sz w:val="22"/>
                <w:szCs w:val="22"/>
              </w:rPr>
            </w:pPr>
          </w:p>
          <w:p w14:paraId="37FF2B4C" w14:textId="77777777" w:rsidR="005B1C5B" w:rsidRDefault="005B1C5B">
            <w:pPr>
              <w:pStyle w:val="ConsPlusCell"/>
              <w:jc w:val="both"/>
              <w:rPr>
                <w:rFonts w:ascii="Times New Roman" w:hAnsi="Times New Roman" w:cs="Times New Roman"/>
                <w:sz w:val="22"/>
                <w:szCs w:val="22"/>
              </w:rPr>
            </w:pPr>
          </w:p>
          <w:p w14:paraId="28F2030B" w14:textId="77777777" w:rsidR="005B1C5B" w:rsidRDefault="005B1C5B">
            <w:pPr>
              <w:pStyle w:val="ConsPlusCell"/>
              <w:jc w:val="both"/>
              <w:rPr>
                <w:rFonts w:ascii="Times New Roman" w:hAnsi="Times New Roman" w:cs="Times New Roman"/>
                <w:sz w:val="22"/>
                <w:szCs w:val="22"/>
              </w:rPr>
            </w:pPr>
          </w:p>
          <w:p w14:paraId="676B885F" w14:textId="77777777" w:rsidR="005B1C5B" w:rsidRDefault="005B1C5B">
            <w:pPr>
              <w:pStyle w:val="ConsPlusCell"/>
              <w:jc w:val="both"/>
              <w:rPr>
                <w:rFonts w:ascii="Times New Roman" w:hAnsi="Times New Roman" w:cs="Times New Roman"/>
                <w:sz w:val="22"/>
                <w:szCs w:val="22"/>
              </w:rPr>
            </w:pPr>
          </w:p>
          <w:p w14:paraId="235B9A60" w14:textId="77777777" w:rsidR="005B1C5B" w:rsidRDefault="005B1C5B">
            <w:pPr>
              <w:pStyle w:val="ConsPlusCell"/>
              <w:jc w:val="both"/>
              <w:rPr>
                <w:rFonts w:ascii="Times New Roman" w:hAnsi="Times New Roman" w:cs="Times New Roman"/>
                <w:sz w:val="22"/>
                <w:szCs w:val="22"/>
              </w:rPr>
            </w:pPr>
          </w:p>
          <w:p w14:paraId="0C3E2401" w14:textId="77777777" w:rsidR="005B1C5B" w:rsidRDefault="005B1C5B">
            <w:pPr>
              <w:pStyle w:val="ConsPlusCell"/>
              <w:jc w:val="both"/>
              <w:rPr>
                <w:rFonts w:ascii="Times New Roman" w:hAnsi="Times New Roman" w:cs="Times New Roman"/>
                <w:sz w:val="22"/>
                <w:szCs w:val="22"/>
              </w:rPr>
            </w:pPr>
          </w:p>
          <w:p w14:paraId="46F7E6A5" w14:textId="77777777" w:rsidR="005B1C5B" w:rsidRDefault="005B1C5B">
            <w:pPr>
              <w:pStyle w:val="ConsPlusCell"/>
              <w:jc w:val="both"/>
              <w:rPr>
                <w:rFonts w:ascii="Times New Roman" w:hAnsi="Times New Roman" w:cs="Times New Roman"/>
                <w:sz w:val="22"/>
                <w:szCs w:val="22"/>
              </w:rPr>
            </w:pPr>
          </w:p>
          <w:p w14:paraId="2F582F32" w14:textId="77777777" w:rsidR="005B1C5B" w:rsidRDefault="005B1C5B">
            <w:pPr>
              <w:pStyle w:val="ConsPlusCell"/>
              <w:jc w:val="both"/>
              <w:rPr>
                <w:rFonts w:ascii="Times New Roman" w:hAnsi="Times New Roman" w:cs="Times New Roman"/>
                <w:sz w:val="22"/>
                <w:szCs w:val="22"/>
              </w:rPr>
            </w:pPr>
          </w:p>
          <w:p w14:paraId="6517502D" w14:textId="77777777" w:rsidR="005B1C5B" w:rsidRDefault="005B1C5B">
            <w:pPr>
              <w:pStyle w:val="ConsPlusCell"/>
              <w:jc w:val="both"/>
              <w:rPr>
                <w:rFonts w:ascii="Times New Roman" w:hAnsi="Times New Roman" w:cs="Times New Roman"/>
                <w:sz w:val="22"/>
                <w:szCs w:val="22"/>
              </w:rPr>
            </w:pPr>
          </w:p>
          <w:p w14:paraId="4A6BC555" w14:textId="77777777" w:rsidR="005B1C5B" w:rsidRDefault="005B1C5B">
            <w:pPr>
              <w:pStyle w:val="ConsPlusCell"/>
              <w:jc w:val="both"/>
              <w:rPr>
                <w:rFonts w:ascii="Times New Roman" w:hAnsi="Times New Roman" w:cs="Times New Roman"/>
                <w:sz w:val="22"/>
                <w:szCs w:val="22"/>
              </w:rPr>
            </w:pPr>
          </w:p>
          <w:p w14:paraId="237E38CE" w14:textId="77777777" w:rsidR="005B1C5B" w:rsidRDefault="005B1C5B">
            <w:pPr>
              <w:pStyle w:val="ConsPlusCell"/>
              <w:jc w:val="both"/>
              <w:rPr>
                <w:rFonts w:ascii="Times New Roman" w:hAnsi="Times New Roman" w:cs="Times New Roman"/>
                <w:sz w:val="22"/>
                <w:szCs w:val="22"/>
              </w:rPr>
            </w:pPr>
          </w:p>
          <w:p w14:paraId="3C55F208" w14:textId="77777777" w:rsidR="005B1C5B" w:rsidRDefault="005B1C5B">
            <w:pPr>
              <w:pStyle w:val="ConsPlusCell"/>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tc>
      </w:tr>
    </w:tbl>
    <w:p w14:paraId="704EA1C9" w14:textId="77777777" w:rsidR="000C6C34" w:rsidRPr="000F6B85" w:rsidRDefault="000C6C34" w:rsidP="005F62A4">
      <w:pPr>
        <w:pStyle w:val="ConsPlusNormal"/>
        <w:ind w:firstLine="567"/>
        <w:jc w:val="both"/>
        <w:rPr>
          <w:rFonts w:ascii="Times New Roman" w:hAnsi="Times New Roman" w:cs="Times New Roman"/>
          <w:sz w:val="24"/>
          <w:szCs w:val="24"/>
        </w:rPr>
      </w:pPr>
    </w:p>
    <w:sectPr w:rsidR="000C6C34" w:rsidRPr="000F6B85" w:rsidSect="00EB6BDE">
      <w:pgSz w:w="11906" w:h="16838"/>
      <w:pgMar w:top="1134"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A5"/>
    <w:rsid w:val="000021B2"/>
    <w:rsid w:val="00002E4F"/>
    <w:rsid w:val="00020B02"/>
    <w:rsid w:val="00021BFB"/>
    <w:rsid w:val="00032227"/>
    <w:rsid w:val="00062134"/>
    <w:rsid w:val="00073247"/>
    <w:rsid w:val="00086B80"/>
    <w:rsid w:val="00092FB5"/>
    <w:rsid w:val="00097FD5"/>
    <w:rsid w:val="000A0FDF"/>
    <w:rsid w:val="000A60D5"/>
    <w:rsid w:val="000B7F26"/>
    <w:rsid w:val="000C6C34"/>
    <w:rsid w:val="000D6061"/>
    <w:rsid w:val="000F0870"/>
    <w:rsid w:val="000F0D07"/>
    <w:rsid w:val="000F40B4"/>
    <w:rsid w:val="00115316"/>
    <w:rsid w:val="00122F0A"/>
    <w:rsid w:val="00137DBC"/>
    <w:rsid w:val="00141BB4"/>
    <w:rsid w:val="00157483"/>
    <w:rsid w:val="00161B26"/>
    <w:rsid w:val="00167B33"/>
    <w:rsid w:val="0018383C"/>
    <w:rsid w:val="001838A9"/>
    <w:rsid w:val="00184258"/>
    <w:rsid w:val="00184D48"/>
    <w:rsid w:val="00187E81"/>
    <w:rsid w:val="001A166B"/>
    <w:rsid w:val="001A66E7"/>
    <w:rsid w:val="001B64D2"/>
    <w:rsid w:val="001B7B53"/>
    <w:rsid w:val="001C0D0D"/>
    <w:rsid w:val="001D16BA"/>
    <w:rsid w:val="001E3FAA"/>
    <w:rsid w:val="001F1A68"/>
    <w:rsid w:val="00214179"/>
    <w:rsid w:val="002150E9"/>
    <w:rsid w:val="002237E8"/>
    <w:rsid w:val="00227F0A"/>
    <w:rsid w:val="00262798"/>
    <w:rsid w:val="002631F0"/>
    <w:rsid w:val="00277076"/>
    <w:rsid w:val="002774C1"/>
    <w:rsid w:val="00281DF7"/>
    <w:rsid w:val="00285158"/>
    <w:rsid w:val="0028663D"/>
    <w:rsid w:val="00291BD9"/>
    <w:rsid w:val="002929CD"/>
    <w:rsid w:val="002A1C88"/>
    <w:rsid w:val="002C2DA3"/>
    <w:rsid w:val="002E2B7B"/>
    <w:rsid w:val="003000F5"/>
    <w:rsid w:val="00305325"/>
    <w:rsid w:val="00312B01"/>
    <w:rsid w:val="00331121"/>
    <w:rsid w:val="00334916"/>
    <w:rsid w:val="0034745F"/>
    <w:rsid w:val="00357F50"/>
    <w:rsid w:val="00375169"/>
    <w:rsid w:val="00376B76"/>
    <w:rsid w:val="00376C66"/>
    <w:rsid w:val="00381B4B"/>
    <w:rsid w:val="00384DA5"/>
    <w:rsid w:val="003A1544"/>
    <w:rsid w:val="003C61A8"/>
    <w:rsid w:val="003D1CB8"/>
    <w:rsid w:val="003E7078"/>
    <w:rsid w:val="00405FF0"/>
    <w:rsid w:val="00407D62"/>
    <w:rsid w:val="004178E3"/>
    <w:rsid w:val="004214B5"/>
    <w:rsid w:val="00424B41"/>
    <w:rsid w:val="00426A6B"/>
    <w:rsid w:val="0043053F"/>
    <w:rsid w:val="00445B11"/>
    <w:rsid w:val="0045553B"/>
    <w:rsid w:val="00456BA4"/>
    <w:rsid w:val="004623BB"/>
    <w:rsid w:val="00462616"/>
    <w:rsid w:val="00463A80"/>
    <w:rsid w:val="00493A6C"/>
    <w:rsid w:val="004A2038"/>
    <w:rsid w:val="004B27D1"/>
    <w:rsid w:val="004B5511"/>
    <w:rsid w:val="004D3A63"/>
    <w:rsid w:val="00507D43"/>
    <w:rsid w:val="00514C13"/>
    <w:rsid w:val="005275BF"/>
    <w:rsid w:val="00531815"/>
    <w:rsid w:val="00531C65"/>
    <w:rsid w:val="005378C2"/>
    <w:rsid w:val="0054275D"/>
    <w:rsid w:val="00542B5E"/>
    <w:rsid w:val="005516B1"/>
    <w:rsid w:val="00565C57"/>
    <w:rsid w:val="00570C9B"/>
    <w:rsid w:val="005858B8"/>
    <w:rsid w:val="00586891"/>
    <w:rsid w:val="00594E53"/>
    <w:rsid w:val="005A3CFC"/>
    <w:rsid w:val="005A5180"/>
    <w:rsid w:val="005B1C5B"/>
    <w:rsid w:val="005B3D4B"/>
    <w:rsid w:val="005B7BB7"/>
    <w:rsid w:val="005D1BDE"/>
    <w:rsid w:val="005E1F8A"/>
    <w:rsid w:val="005E6A41"/>
    <w:rsid w:val="005F06BB"/>
    <w:rsid w:val="005F62A4"/>
    <w:rsid w:val="00615DAE"/>
    <w:rsid w:val="0064270F"/>
    <w:rsid w:val="0064438B"/>
    <w:rsid w:val="00645D51"/>
    <w:rsid w:val="00647AAC"/>
    <w:rsid w:val="00665CB8"/>
    <w:rsid w:val="006737DA"/>
    <w:rsid w:val="00687B94"/>
    <w:rsid w:val="00690234"/>
    <w:rsid w:val="00693695"/>
    <w:rsid w:val="006B3A8D"/>
    <w:rsid w:val="006C5989"/>
    <w:rsid w:val="006E0A93"/>
    <w:rsid w:val="006E3409"/>
    <w:rsid w:val="006F4F63"/>
    <w:rsid w:val="00705E57"/>
    <w:rsid w:val="00715429"/>
    <w:rsid w:val="007404F5"/>
    <w:rsid w:val="00740732"/>
    <w:rsid w:val="0074214A"/>
    <w:rsid w:val="0074514E"/>
    <w:rsid w:val="007542E9"/>
    <w:rsid w:val="00761FE6"/>
    <w:rsid w:val="0076297A"/>
    <w:rsid w:val="00763A57"/>
    <w:rsid w:val="007B26C2"/>
    <w:rsid w:val="007C5403"/>
    <w:rsid w:val="007D7CD7"/>
    <w:rsid w:val="007F3A8D"/>
    <w:rsid w:val="00806086"/>
    <w:rsid w:val="00826660"/>
    <w:rsid w:val="00846727"/>
    <w:rsid w:val="008471F8"/>
    <w:rsid w:val="008706B9"/>
    <w:rsid w:val="0088066A"/>
    <w:rsid w:val="00886548"/>
    <w:rsid w:val="00886EE8"/>
    <w:rsid w:val="008A4081"/>
    <w:rsid w:val="008C46C4"/>
    <w:rsid w:val="008D3A93"/>
    <w:rsid w:val="008D4BC0"/>
    <w:rsid w:val="008E033C"/>
    <w:rsid w:val="008E1668"/>
    <w:rsid w:val="008E32FB"/>
    <w:rsid w:val="00907D56"/>
    <w:rsid w:val="009260C8"/>
    <w:rsid w:val="009310E7"/>
    <w:rsid w:val="009325FD"/>
    <w:rsid w:val="0094239C"/>
    <w:rsid w:val="00944401"/>
    <w:rsid w:val="00945D27"/>
    <w:rsid w:val="009470F7"/>
    <w:rsid w:val="0095246B"/>
    <w:rsid w:val="00952E74"/>
    <w:rsid w:val="00954F87"/>
    <w:rsid w:val="009651A5"/>
    <w:rsid w:val="00987D8C"/>
    <w:rsid w:val="00990A7F"/>
    <w:rsid w:val="00992D50"/>
    <w:rsid w:val="00992F7E"/>
    <w:rsid w:val="009A602D"/>
    <w:rsid w:val="009B08B2"/>
    <w:rsid w:val="009C0F89"/>
    <w:rsid w:val="009C12F2"/>
    <w:rsid w:val="00A01DB8"/>
    <w:rsid w:val="00A136AC"/>
    <w:rsid w:val="00A2731A"/>
    <w:rsid w:val="00A46CA5"/>
    <w:rsid w:val="00A52291"/>
    <w:rsid w:val="00A71EC1"/>
    <w:rsid w:val="00A91FF6"/>
    <w:rsid w:val="00AA5DC2"/>
    <w:rsid w:val="00AB28F8"/>
    <w:rsid w:val="00AE3AA9"/>
    <w:rsid w:val="00B0220D"/>
    <w:rsid w:val="00B02363"/>
    <w:rsid w:val="00B05AC8"/>
    <w:rsid w:val="00B15228"/>
    <w:rsid w:val="00B46258"/>
    <w:rsid w:val="00B47375"/>
    <w:rsid w:val="00B47988"/>
    <w:rsid w:val="00B53544"/>
    <w:rsid w:val="00B54BB8"/>
    <w:rsid w:val="00B65296"/>
    <w:rsid w:val="00B803CF"/>
    <w:rsid w:val="00B812AE"/>
    <w:rsid w:val="00B9646E"/>
    <w:rsid w:val="00BC0672"/>
    <w:rsid w:val="00BC29CA"/>
    <w:rsid w:val="00BD3900"/>
    <w:rsid w:val="00BD5AD1"/>
    <w:rsid w:val="00BF7C51"/>
    <w:rsid w:val="00C00A73"/>
    <w:rsid w:val="00C20CAF"/>
    <w:rsid w:val="00C2382A"/>
    <w:rsid w:val="00C25BFB"/>
    <w:rsid w:val="00C4614D"/>
    <w:rsid w:val="00C64D42"/>
    <w:rsid w:val="00C7193A"/>
    <w:rsid w:val="00C8196E"/>
    <w:rsid w:val="00CA59EF"/>
    <w:rsid w:val="00CB0FD5"/>
    <w:rsid w:val="00CB4274"/>
    <w:rsid w:val="00CB6ADD"/>
    <w:rsid w:val="00CC6C25"/>
    <w:rsid w:val="00CC7E88"/>
    <w:rsid w:val="00CE4E6A"/>
    <w:rsid w:val="00CE546B"/>
    <w:rsid w:val="00CE60D0"/>
    <w:rsid w:val="00CF08FF"/>
    <w:rsid w:val="00D03B4B"/>
    <w:rsid w:val="00D07651"/>
    <w:rsid w:val="00D15905"/>
    <w:rsid w:val="00D26945"/>
    <w:rsid w:val="00D35DDE"/>
    <w:rsid w:val="00D70051"/>
    <w:rsid w:val="00DA00EF"/>
    <w:rsid w:val="00DA1A98"/>
    <w:rsid w:val="00DB0FB4"/>
    <w:rsid w:val="00DB72ED"/>
    <w:rsid w:val="00DE1523"/>
    <w:rsid w:val="00DF1902"/>
    <w:rsid w:val="00E033E3"/>
    <w:rsid w:val="00E058CF"/>
    <w:rsid w:val="00E16457"/>
    <w:rsid w:val="00E4186D"/>
    <w:rsid w:val="00E50C60"/>
    <w:rsid w:val="00E54AED"/>
    <w:rsid w:val="00E628F7"/>
    <w:rsid w:val="00E77E4C"/>
    <w:rsid w:val="00E80A2D"/>
    <w:rsid w:val="00E85966"/>
    <w:rsid w:val="00E9787D"/>
    <w:rsid w:val="00EB12E2"/>
    <w:rsid w:val="00EB4D9E"/>
    <w:rsid w:val="00EB6BDE"/>
    <w:rsid w:val="00EE3469"/>
    <w:rsid w:val="00EE6A52"/>
    <w:rsid w:val="00EF1951"/>
    <w:rsid w:val="00EF3032"/>
    <w:rsid w:val="00EF5ADD"/>
    <w:rsid w:val="00EF6336"/>
    <w:rsid w:val="00F0701F"/>
    <w:rsid w:val="00F353C7"/>
    <w:rsid w:val="00F53AD0"/>
    <w:rsid w:val="00F557AB"/>
    <w:rsid w:val="00F55D5C"/>
    <w:rsid w:val="00F86C45"/>
    <w:rsid w:val="00F91658"/>
    <w:rsid w:val="00F968D2"/>
    <w:rsid w:val="00FA7CD2"/>
    <w:rsid w:val="00FB6B70"/>
    <w:rsid w:val="00FC6E97"/>
    <w:rsid w:val="00FD2831"/>
    <w:rsid w:val="00FE0179"/>
    <w:rsid w:val="00FE2E30"/>
    <w:rsid w:val="00FE40B7"/>
    <w:rsid w:val="00FE6BEC"/>
    <w:rsid w:val="00FF4CF5"/>
    <w:rsid w:val="00FF58F0"/>
    <w:rsid w:val="00FF5D71"/>
    <w:rsid w:val="00FF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6554"/>
  <w15:chartTrackingRefBased/>
  <w15:docId w15:val="{DC0DA114-1023-42C7-9437-C7B113FB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B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1BB4"/>
    <w:rPr>
      <w:rFonts w:ascii="Segoe UI" w:hAnsi="Segoe UI" w:cs="Segoe UI"/>
      <w:sz w:val="18"/>
      <w:szCs w:val="18"/>
    </w:rPr>
  </w:style>
  <w:style w:type="paragraph" w:customStyle="1" w:styleId="ConsPlusNormal">
    <w:name w:val="ConsPlusNormal"/>
    <w:rsid w:val="005F62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F62A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456BA4"/>
    <w:rPr>
      <w:color w:val="0563C1" w:themeColor="hyperlink"/>
      <w:u w:val="single"/>
    </w:rPr>
  </w:style>
  <w:style w:type="character" w:customStyle="1" w:styleId="FontStyle24">
    <w:name w:val="Font Style24"/>
    <w:rsid w:val="00462616"/>
    <w:rPr>
      <w:rFonts w:ascii="Times New Roman" w:hAnsi="Times New Roman" w:cs="Times New Roman"/>
      <w:b/>
      <w:bCs/>
      <w:sz w:val="20"/>
      <w:szCs w:val="20"/>
    </w:rPr>
  </w:style>
  <w:style w:type="character" w:styleId="a6">
    <w:name w:val="Strong"/>
    <w:basedOn w:val="a0"/>
    <w:uiPriority w:val="22"/>
    <w:qFormat/>
    <w:rsid w:val="00AA5DC2"/>
    <w:rPr>
      <w:b/>
      <w:bCs/>
    </w:rPr>
  </w:style>
  <w:style w:type="paragraph" w:styleId="a7">
    <w:name w:val="No Spacing"/>
    <w:uiPriority w:val="1"/>
    <w:qFormat/>
    <w:rsid w:val="00AA5DC2"/>
    <w:pPr>
      <w:spacing w:after="0" w:line="240" w:lineRule="auto"/>
    </w:pPr>
  </w:style>
  <w:style w:type="character" w:customStyle="1" w:styleId="wmi-callto">
    <w:name w:val="wmi-callto"/>
    <w:basedOn w:val="a0"/>
    <w:rsid w:val="00D07651"/>
  </w:style>
  <w:style w:type="paragraph" w:customStyle="1" w:styleId="s1">
    <w:name w:val="s_1"/>
    <w:basedOn w:val="a"/>
    <w:rsid w:val="00122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7629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3249">
      <w:bodyDiv w:val="1"/>
      <w:marLeft w:val="0"/>
      <w:marRight w:val="0"/>
      <w:marTop w:val="0"/>
      <w:marBottom w:val="0"/>
      <w:divBdr>
        <w:top w:val="none" w:sz="0" w:space="0" w:color="auto"/>
        <w:left w:val="none" w:sz="0" w:space="0" w:color="auto"/>
        <w:bottom w:val="none" w:sz="0" w:space="0" w:color="auto"/>
        <w:right w:val="none" w:sz="0" w:space="0" w:color="auto"/>
      </w:divBdr>
    </w:div>
    <w:div w:id="156919507">
      <w:bodyDiv w:val="1"/>
      <w:marLeft w:val="0"/>
      <w:marRight w:val="0"/>
      <w:marTop w:val="0"/>
      <w:marBottom w:val="0"/>
      <w:divBdr>
        <w:top w:val="none" w:sz="0" w:space="0" w:color="auto"/>
        <w:left w:val="none" w:sz="0" w:space="0" w:color="auto"/>
        <w:bottom w:val="none" w:sz="0" w:space="0" w:color="auto"/>
        <w:right w:val="none" w:sz="0" w:space="0" w:color="auto"/>
      </w:divBdr>
    </w:div>
    <w:div w:id="250704637">
      <w:bodyDiv w:val="1"/>
      <w:marLeft w:val="0"/>
      <w:marRight w:val="0"/>
      <w:marTop w:val="0"/>
      <w:marBottom w:val="0"/>
      <w:divBdr>
        <w:top w:val="none" w:sz="0" w:space="0" w:color="auto"/>
        <w:left w:val="none" w:sz="0" w:space="0" w:color="auto"/>
        <w:bottom w:val="none" w:sz="0" w:space="0" w:color="auto"/>
        <w:right w:val="none" w:sz="0" w:space="0" w:color="auto"/>
      </w:divBdr>
    </w:div>
    <w:div w:id="254020657">
      <w:bodyDiv w:val="1"/>
      <w:marLeft w:val="0"/>
      <w:marRight w:val="0"/>
      <w:marTop w:val="0"/>
      <w:marBottom w:val="0"/>
      <w:divBdr>
        <w:top w:val="none" w:sz="0" w:space="0" w:color="auto"/>
        <w:left w:val="none" w:sz="0" w:space="0" w:color="auto"/>
        <w:bottom w:val="none" w:sz="0" w:space="0" w:color="auto"/>
        <w:right w:val="none" w:sz="0" w:space="0" w:color="auto"/>
      </w:divBdr>
    </w:div>
    <w:div w:id="1009673844">
      <w:bodyDiv w:val="1"/>
      <w:marLeft w:val="0"/>
      <w:marRight w:val="0"/>
      <w:marTop w:val="0"/>
      <w:marBottom w:val="0"/>
      <w:divBdr>
        <w:top w:val="none" w:sz="0" w:space="0" w:color="auto"/>
        <w:left w:val="none" w:sz="0" w:space="0" w:color="auto"/>
        <w:bottom w:val="none" w:sz="0" w:space="0" w:color="auto"/>
        <w:right w:val="none" w:sz="0" w:space="0" w:color="auto"/>
      </w:divBdr>
    </w:div>
    <w:div w:id="1055813675">
      <w:bodyDiv w:val="1"/>
      <w:marLeft w:val="0"/>
      <w:marRight w:val="0"/>
      <w:marTop w:val="0"/>
      <w:marBottom w:val="0"/>
      <w:divBdr>
        <w:top w:val="none" w:sz="0" w:space="0" w:color="auto"/>
        <w:left w:val="none" w:sz="0" w:space="0" w:color="auto"/>
        <w:bottom w:val="none" w:sz="0" w:space="0" w:color="auto"/>
        <w:right w:val="none" w:sz="0" w:space="0" w:color="auto"/>
      </w:divBdr>
      <w:divsChild>
        <w:div w:id="1496996463">
          <w:marLeft w:val="0"/>
          <w:marRight w:val="0"/>
          <w:marTop w:val="0"/>
          <w:marBottom w:val="0"/>
          <w:divBdr>
            <w:top w:val="none" w:sz="0" w:space="0" w:color="auto"/>
            <w:left w:val="none" w:sz="0" w:space="0" w:color="auto"/>
            <w:bottom w:val="none" w:sz="0" w:space="0" w:color="auto"/>
            <w:right w:val="none" w:sz="0" w:space="0" w:color="auto"/>
          </w:divBdr>
        </w:div>
        <w:div w:id="2036929400">
          <w:marLeft w:val="0"/>
          <w:marRight w:val="0"/>
          <w:marTop w:val="0"/>
          <w:marBottom w:val="0"/>
          <w:divBdr>
            <w:top w:val="none" w:sz="0" w:space="0" w:color="auto"/>
            <w:left w:val="none" w:sz="0" w:space="0" w:color="auto"/>
            <w:bottom w:val="none" w:sz="0" w:space="0" w:color="auto"/>
            <w:right w:val="none" w:sz="0" w:space="0" w:color="auto"/>
          </w:divBdr>
        </w:div>
        <w:div w:id="1753505022">
          <w:marLeft w:val="0"/>
          <w:marRight w:val="0"/>
          <w:marTop w:val="0"/>
          <w:marBottom w:val="0"/>
          <w:divBdr>
            <w:top w:val="none" w:sz="0" w:space="0" w:color="auto"/>
            <w:left w:val="none" w:sz="0" w:space="0" w:color="auto"/>
            <w:bottom w:val="none" w:sz="0" w:space="0" w:color="auto"/>
            <w:right w:val="none" w:sz="0" w:space="0" w:color="auto"/>
          </w:divBdr>
        </w:div>
        <w:div w:id="405803861">
          <w:marLeft w:val="0"/>
          <w:marRight w:val="0"/>
          <w:marTop w:val="0"/>
          <w:marBottom w:val="0"/>
          <w:divBdr>
            <w:top w:val="none" w:sz="0" w:space="0" w:color="auto"/>
            <w:left w:val="none" w:sz="0" w:space="0" w:color="auto"/>
            <w:bottom w:val="none" w:sz="0" w:space="0" w:color="auto"/>
            <w:right w:val="none" w:sz="0" w:space="0" w:color="auto"/>
          </w:divBdr>
        </w:div>
      </w:divsChild>
    </w:div>
    <w:div w:id="1343706007">
      <w:bodyDiv w:val="1"/>
      <w:marLeft w:val="0"/>
      <w:marRight w:val="0"/>
      <w:marTop w:val="0"/>
      <w:marBottom w:val="0"/>
      <w:divBdr>
        <w:top w:val="none" w:sz="0" w:space="0" w:color="auto"/>
        <w:left w:val="none" w:sz="0" w:space="0" w:color="auto"/>
        <w:bottom w:val="none" w:sz="0" w:space="0" w:color="auto"/>
        <w:right w:val="none" w:sz="0" w:space="0" w:color="auto"/>
      </w:divBdr>
    </w:div>
    <w:div w:id="1416627448">
      <w:bodyDiv w:val="1"/>
      <w:marLeft w:val="0"/>
      <w:marRight w:val="0"/>
      <w:marTop w:val="0"/>
      <w:marBottom w:val="0"/>
      <w:divBdr>
        <w:top w:val="none" w:sz="0" w:space="0" w:color="auto"/>
        <w:left w:val="none" w:sz="0" w:space="0" w:color="auto"/>
        <w:bottom w:val="none" w:sz="0" w:space="0" w:color="auto"/>
        <w:right w:val="none" w:sz="0" w:space="0" w:color="auto"/>
      </w:divBdr>
    </w:div>
    <w:div w:id="1507986962">
      <w:bodyDiv w:val="1"/>
      <w:marLeft w:val="0"/>
      <w:marRight w:val="0"/>
      <w:marTop w:val="0"/>
      <w:marBottom w:val="0"/>
      <w:divBdr>
        <w:top w:val="none" w:sz="0" w:space="0" w:color="auto"/>
        <w:left w:val="none" w:sz="0" w:space="0" w:color="auto"/>
        <w:bottom w:val="none" w:sz="0" w:space="0" w:color="auto"/>
        <w:right w:val="none" w:sz="0" w:space="0" w:color="auto"/>
      </w:divBdr>
      <w:divsChild>
        <w:div w:id="551498560">
          <w:marLeft w:val="0"/>
          <w:marRight w:val="0"/>
          <w:marTop w:val="0"/>
          <w:marBottom w:val="0"/>
          <w:divBdr>
            <w:top w:val="none" w:sz="0" w:space="0" w:color="auto"/>
            <w:left w:val="none" w:sz="0" w:space="0" w:color="auto"/>
            <w:bottom w:val="none" w:sz="0" w:space="0" w:color="auto"/>
            <w:right w:val="none" w:sz="0" w:space="0" w:color="auto"/>
          </w:divBdr>
        </w:div>
        <w:div w:id="634992719">
          <w:marLeft w:val="0"/>
          <w:marRight w:val="0"/>
          <w:marTop w:val="0"/>
          <w:marBottom w:val="0"/>
          <w:divBdr>
            <w:top w:val="none" w:sz="0" w:space="0" w:color="auto"/>
            <w:left w:val="none" w:sz="0" w:space="0" w:color="auto"/>
            <w:bottom w:val="none" w:sz="0" w:space="0" w:color="auto"/>
            <w:right w:val="none" w:sz="0" w:space="0" w:color="auto"/>
          </w:divBdr>
        </w:div>
      </w:divsChild>
    </w:div>
    <w:div w:id="1629044723">
      <w:bodyDiv w:val="1"/>
      <w:marLeft w:val="0"/>
      <w:marRight w:val="0"/>
      <w:marTop w:val="0"/>
      <w:marBottom w:val="0"/>
      <w:divBdr>
        <w:top w:val="none" w:sz="0" w:space="0" w:color="auto"/>
        <w:left w:val="none" w:sz="0" w:space="0" w:color="auto"/>
        <w:bottom w:val="none" w:sz="0" w:space="0" w:color="auto"/>
        <w:right w:val="none" w:sz="0" w:space="0" w:color="auto"/>
      </w:divBdr>
    </w:div>
    <w:div w:id="1709141012">
      <w:bodyDiv w:val="1"/>
      <w:marLeft w:val="0"/>
      <w:marRight w:val="0"/>
      <w:marTop w:val="0"/>
      <w:marBottom w:val="0"/>
      <w:divBdr>
        <w:top w:val="none" w:sz="0" w:space="0" w:color="auto"/>
        <w:left w:val="none" w:sz="0" w:space="0" w:color="auto"/>
        <w:bottom w:val="none" w:sz="0" w:space="0" w:color="auto"/>
        <w:right w:val="none" w:sz="0" w:space="0" w:color="auto"/>
      </w:divBdr>
    </w:div>
    <w:div w:id="1745955944">
      <w:bodyDiv w:val="1"/>
      <w:marLeft w:val="0"/>
      <w:marRight w:val="0"/>
      <w:marTop w:val="0"/>
      <w:marBottom w:val="0"/>
      <w:divBdr>
        <w:top w:val="none" w:sz="0" w:space="0" w:color="auto"/>
        <w:left w:val="none" w:sz="0" w:space="0" w:color="auto"/>
        <w:bottom w:val="none" w:sz="0" w:space="0" w:color="auto"/>
        <w:right w:val="none" w:sz="0" w:space="0" w:color="auto"/>
      </w:divBdr>
    </w:div>
    <w:div w:id="21191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mailto:info@crimea-ecor.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5E20-2624-422D-8634-6997A1FC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 05</dc:creator>
  <cp:keywords/>
  <dc:description/>
  <cp:lastModifiedBy>Sereja Vyacheslavovich</cp:lastModifiedBy>
  <cp:revision>7</cp:revision>
  <cp:lastPrinted>2025-08-25T05:56:00Z</cp:lastPrinted>
  <dcterms:created xsi:type="dcterms:W3CDTF">2025-09-03T10:14:00Z</dcterms:created>
  <dcterms:modified xsi:type="dcterms:W3CDTF">2025-09-03T12:54:00Z</dcterms:modified>
</cp:coreProperties>
</file>